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казённое общеобразовательное учреждение</w:t>
      </w: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Краснянская средняя школа имени Сергеева А.С.</w:t>
      </w: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Кумылженского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Волгоградской области</w:t>
      </w:r>
    </w:p>
    <w:p w:rsidR="00D72A86" w:rsidRDefault="00D72A86" w:rsidP="00D72A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УТВЕРЖДЕНО</w:t>
      </w: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приказом директора </w:t>
      </w: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МКОУ Краснянской СШ </w:t>
      </w: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31.08.2026 № 60</w:t>
      </w: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</w:t>
      </w: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Буянова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С.В.</w:t>
      </w: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внеурочной деятельности </w:t>
      </w: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«Учимся мастерить: бумажная мозаика»</w:t>
      </w: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направлению</w:t>
      </w:r>
      <w:r w:rsidR="00C57D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общекультурное</w:t>
      </w:r>
    </w:p>
    <w:p w:rsidR="00D72A86" w:rsidRDefault="00C57D9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D72A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 обучающихся 5 класса</w:t>
      </w: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Х. Козлов 2026</w:t>
      </w:r>
    </w:p>
    <w:p w:rsidR="00D72A86" w:rsidRDefault="00D72A86" w:rsidP="00D72A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86" w:rsidRDefault="00D72A86" w:rsidP="00D72A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4891" w:rsidRPr="004F36DD" w:rsidRDefault="00DF4891" w:rsidP="007268D1">
      <w:pPr>
        <w:pStyle w:val="10"/>
        <w:rPr>
          <w:lang w:val="ru-RU" w:bidi="en-US"/>
        </w:rPr>
      </w:pPr>
      <w:r w:rsidRPr="004F36DD">
        <w:rPr>
          <w:lang w:val="ru-RU" w:bidi="en-US"/>
        </w:rPr>
        <w:lastRenderedPageBreak/>
        <w:t>ПОЯСНИТЕЛЬНАЯ ЗАПИСКА</w:t>
      </w:r>
    </w:p>
    <w:p w:rsidR="00DF4891" w:rsidRPr="00DF4891" w:rsidRDefault="00DF4891" w:rsidP="00DF489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DF4891" w:rsidRPr="00DF4891" w:rsidRDefault="00DF4891" w:rsidP="00DF489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Бумага — первый материал, из которого дети начинают мастерить, творить, создавать неповторимые изделия. Бумага, как материал для детского творчества, ни с чем несравнима (легкость обработки, минимум инструментов, доступность). Способность бумаги сохранять придаваемую ей форму, достаточный запас прочности позволяет делать забавные поделки и нужные для повседневного обихода предметы (закладки, упаковки для подарков, подставки под карандаши, пеналы и т.д.      </w:t>
      </w:r>
    </w:p>
    <w:p w:rsidR="00DF4891" w:rsidRPr="00DF4891" w:rsidRDefault="00DF4891" w:rsidP="00DF489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Работа с бумагой - складывание, вырезание, плетение - не только увлекательна, но и познавательна. Бумага дает возможность ребенку проявить свою индивидуальность, воплотить замысел, ощутить радость творчества, развивать фантазию и воображение. </w:t>
      </w:r>
    </w:p>
    <w:p w:rsidR="00DF4891" w:rsidRPr="00DF4891" w:rsidRDefault="00DF4891" w:rsidP="00DF489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Процессы моделирования и конструирования изделий, лежащие в основе содержания программы, дают возможность включения в ее структуру элементов как технического, так и декоративно-прикладного творчества, делая ее содержание максимально подвижным и ориентированным на разнообразные интересы детской аудитории. </w:t>
      </w:r>
    </w:p>
    <w:p w:rsidR="00DF4891" w:rsidRPr="00DF4891" w:rsidRDefault="00DF4891" w:rsidP="00DF4891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внеурочной деятельности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«Бумажная мозаика» представляет собой обобщение известных способов художественной обработки бумаги, выстроенных в единой логике «от простого к сложному». В программе рассматриваются различные методики выполнения поделок из бумаги и картона с использованием самых разнообразных техник (оригами, конструирование, мозаика, аппликация). </w:t>
      </w:r>
    </w:p>
    <w:p w:rsidR="00DF4891" w:rsidRPr="00DF4891" w:rsidRDefault="00DF4891" w:rsidP="00DF4891">
      <w:pPr>
        <w:spacing w:after="0" w:line="276" w:lineRule="auto"/>
        <w:ind w:left="-120" w:right="-141" w:firstLine="6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</w:t>
      </w: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 w:bidi="en-US"/>
        </w:rPr>
        <w:t xml:space="preserve">Направленность программы - 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техническая</w:t>
      </w: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 w:bidi="en-US"/>
        </w:rPr>
        <w:t>.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 предполага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развитие у детей основ технического моделирования и творческих спо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собностей.</w:t>
      </w:r>
    </w:p>
    <w:p w:rsidR="00DF4891" w:rsidRPr="00DF4891" w:rsidRDefault="00DF4891" w:rsidP="00DF4891">
      <w:pPr>
        <w:spacing w:after="0" w:line="276" w:lineRule="auto"/>
        <w:ind w:left="-120" w:right="-141" w:firstLine="687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Уровень освоения программы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стартовый. </w:t>
      </w:r>
      <w:r w:rsidRPr="00DF4891">
        <w:rPr>
          <w:rFonts w:ascii="Times New Roman" w:eastAsia="Calibri" w:hAnsi="Times New Roman" w:cs="Times New Roman"/>
          <w:sz w:val="24"/>
          <w:szCs w:val="24"/>
          <w:lang w:bidi="en-US"/>
        </w:rPr>
        <w:t>Предполагает минимальную сложность предлагаемого для освоения учащимися материала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DF4891" w:rsidRDefault="00DF4891" w:rsidP="00DF4891">
      <w:pPr>
        <w:spacing w:after="0" w:line="276" w:lineRule="auto"/>
        <w:ind w:lef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Нормативно-правовое обеспечение программы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</w:p>
    <w:p w:rsidR="00DF4891" w:rsidRPr="00DF4891" w:rsidRDefault="00DF4891" w:rsidP="00DF4891">
      <w:pPr>
        <w:spacing w:after="0" w:line="276" w:lineRule="auto"/>
        <w:ind w:lef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-Федеральный закон от 29.12.2012 </w:t>
      </w:r>
      <w:r w:rsidRPr="00DF4891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N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273-ФЗ «Об образовании в Российской Федерации» (ред. от 08.08.2024)</w:t>
      </w:r>
    </w:p>
    <w:p w:rsidR="00DF4891" w:rsidRPr="00DF4891" w:rsidRDefault="00DF4891" w:rsidP="00DF489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lang w:bidi="en-US"/>
        </w:rPr>
        <w:t>Федеральный закон от 31 июля 2020 г. №304-ФЗ «О внесении изменений в Федеральный закон «Об образовании в Российской Федерации» по вопросам воспитания обучающихся»</w:t>
      </w:r>
    </w:p>
    <w:p w:rsidR="00DF4891" w:rsidRPr="00DF4891" w:rsidRDefault="00DF4891" w:rsidP="00DF489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lang w:bidi="en-US"/>
        </w:rPr>
        <w:t>Федеральный закон от 13 июля 2020 г. № 189-ФЗ «О государственном (муниципальном) социальном заказе на оказание государственных (муниципальных) услуг в социальной сфере» (ред. от 22.06.2024 г.)</w:t>
      </w:r>
      <w:r w:rsidRPr="00DF4891">
        <w:rPr>
          <w:rFonts w:ascii="Times New Roman" w:eastAsia="Times New Roman" w:hAnsi="Times New Roman" w:cs="Times New Roman"/>
          <w:sz w:val="24"/>
          <w:shd w:val="clear" w:color="auto" w:fill="FFFFFF"/>
          <w:lang w:bidi="en-US"/>
        </w:rPr>
        <w:t xml:space="preserve"> </w:t>
      </w:r>
    </w:p>
    <w:p w:rsidR="00DF4891" w:rsidRPr="00DF4891" w:rsidRDefault="00DF4891" w:rsidP="00DF489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hd w:val="clear" w:color="auto" w:fill="FFFFFF"/>
          <w:lang w:bidi="en-US"/>
        </w:rPr>
        <w:t>Указ Президента РФ от 07.05.2024 № 309 «О национальных целях развития Российской Федерации на период до 2030 года и на перспективу до 2036 года»</w:t>
      </w:r>
    </w:p>
    <w:p w:rsidR="00DF4891" w:rsidRPr="00DF4891" w:rsidRDefault="00DF4891" w:rsidP="00DF489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lang w:bidi="en-US"/>
        </w:rPr>
        <w:t>Указ Президента Российской Федерации от 08 ноября 2021 г. № 633 «Об утверждении Основ государственной политики в сфере стратегического планирования в Российской Федерации»</w:t>
      </w:r>
    </w:p>
    <w:p w:rsidR="00DF4891" w:rsidRPr="00DF4891" w:rsidRDefault="00DF4891" w:rsidP="00DF489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lang w:bidi="en-US"/>
        </w:rPr>
        <w:lastRenderedPageBreak/>
        <w:t xml:space="preserve">Распоряжение Правительства РФ от 31 марта 2022 г. № 678-р </w:t>
      </w:r>
      <w:proofErr w:type="gramStart"/>
      <w:r w:rsidRPr="00DF4891">
        <w:rPr>
          <w:rFonts w:ascii="Times New Roman" w:eastAsia="Times New Roman" w:hAnsi="Times New Roman" w:cs="Times New Roman"/>
          <w:sz w:val="24"/>
          <w:lang w:bidi="en-US"/>
        </w:rPr>
        <w:t>Об</w:t>
      </w:r>
      <w:proofErr w:type="gramEnd"/>
      <w:r w:rsidRPr="00DF4891">
        <w:rPr>
          <w:rFonts w:ascii="Times New Roman" w:eastAsia="Times New Roman" w:hAnsi="Times New Roman" w:cs="Times New Roman"/>
          <w:sz w:val="24"/>
          <w:lang w:bidi="en-US"/>
        </w:rPr>
        <w:t xml:space="preserve"> утверждении Концепции развития дополнительного образования детей до 2030 г. и плана мероприятий по ее реализации (ред. от 15.05.2023) </w:t>
      </w:r>
    </w:p>
    <w:p w:rsidR="00DF4891" w:rsidRPr="00DF4891" w:rsidRDefault="00DF4891" w:rsidP="00DF489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lang w:bidi="en-US"/>
        </w:rPr>
        <w:t>Постановление Правительства Российской Федерации от 26 декабря 2017 г. № 1642 «Об утверждении государственной программы Российской Федерации «Развитие образования» (изм. 24.06.2024 г.)</w:t>
      </w:r>
    </w:p>
    <w:p w:rsidR="00DF4891" w:rsidRPr="00DF4891" w:rsidRDefault="00DF4891" w:rsidP="00DF489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lang w:bidi="en-US"/>
        </w:rPr>
        <w:t>Федеральный проект «Успех каждого ребёнка» в рамках Национального проекта «Образование», утверждённого Протоколом заседания президиума Совета при Президенте Российской Федерации по стратегическому развитию и национальным проектам от 03 сентября 2018 г. №10</w:t>
      </w:r>
    </w:p>
    <w:p w:rsidR="00DF4891" w:rsidRPr="00DF4891" w:rsidRDefault="00DF4891" w:rsidP="00DF489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lang w:bidi="en-US"/>
        </w:rPr>
        <w:t>СанПиН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28.09.2020 № 28</w:t>
      </w:r>
    </w:p>
    <w:p w:rsidR="00DF4891" w:rsidRPr="00DF4891" w:rsidRDefault="00DF4891" w:rsidP="00DF489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lang w:bidi="en-US"/>
        </w:rPr>
        <w:t xml:space="preserve">При проектировании и реализации программы также учтены методические рекомендации: </w:t>
      </w:r>
    </w:p>
    <w:p w:rsidR="00DF4891" w:rsidRPr="00DF4891" w:rsidRDefault="00DF4891" w:rsidP="00DF4891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lang w:bidi="en-US"/>
        </w:rPr>
        <w:t xml:space="preserve">Письмо </w:t>
      </w:r>
      <w:proofErr w:type="spellStart"/>
      <w:r w:rsidRPr="00DF4891">
        <w:rPr>
          <w:rFonts w:ascii="Times New Roman" w:eastAsia="Times New Roman" w:hAnsi="Times New Roman" w:cs="Times New Roman"/>
          <w:sz w:val="24"/>
          <w:lang w:bidi="en-US"/>
        </w:rPr>
        <w:t>Минпросвещения</w:t>
      </w:r>
      <w:proofErr w:type="spellEnd"/>
      <w:r w:rsidRPr="00DF4891">
        <w:rPr>
          <w:rFonts w:ascii="Times New Roman" w:eastAsia="Times New Roman" w:hAnsi="Times New Roman" w:cs="Times New Roman"/>
          <w:sz w:val="24"/>
          <w:lang w:bidi="en-US"/>
        </w:rPr>
        <w:t xml:space="preserve"> России от 29 сентября 2023 г. № АБ-3935/06 «О методических рекомендациях» (вместе с «Методическими рекомендациями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страны»)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i/>
          <w:iCs/>
          <w:sz w:val="24"/>
          <w:szCs w:val="24"/>
          <w:lang w:bidi="en-US"/>
        </w:rPr>
        <w:t>Актуальность.</w:t>
      </w:r>
      <w:r w:rsidRPr="00DF4891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В настоящее время искусство работы с бумагой, картоном и другим несложным поделочным материалом в детском творчестве не потеряло своей </w:t>
      </w:r>
      <w:r w:rsidRPr="00DF4891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актуальности.</w:t>
      </w:r>
      <w:r w:rsidRPr="00DF4891">
        <w:rPr>
          <w:rFonts w:ascii="Times New Roman" w:eastAsia="Times New Roman" w:hAnsi="Times New Roman" w:cs="Times New Roman"/>
          <w:i/>
          <w:iCs/>
          <w:sz w:val="24"/>
          <w:szCs w:val="24"/>
          <w:lang w:bidi="en-US"/>
        </w:rPr>
        <w:t xml:space="preserve"> 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Даже в наш век высоких технологий, бумага остается инструментом твор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чества, который доступен каждому, а применение разнообразного поделочного материала (спичечные коробки, пластмассовые трубочки и баночки и др.) способствует развитию воображения и созидательного творчества. Программа «Бумажная мозаика» адаптирована для реализации в условиях ограничения занятий в очной (контактной) форме и включает необходимые инструменты дистанционного обучения. 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Педагогическая целесообразность</w:t>
      </w:r>
      <w:r w:rsidRPr="00DF4891">
        <w:rPr>
          <w:rFonts w:ascii="Times New Roman" w:eastAsia="Times New Roman" w:hAnsi="Times New Roman" w:cs="Times New Roman"/>
          <w:i/>
          <w:iCs/>
          <w:sz w:val="24"/>
          <w:szCs w:val="24"/>
          <w:lang w:bidi="en-US"/>
        </w:rPr>
        <w:t xml:space="preserve">. 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Педагогическая целесообразность 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объясняется тем, что предлагаемые в программе принципы обучения: индивидуальность, доступность, преемственность, результативность; формы и методы обучения, контроля и управления деятельностью детей эффективны для развития творческих способностей детей, навыков ручного труда, формирования специальных знаний и умений.  Учебный материал подается в соответствии с основными педагогическими принципами: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развитие фантазии, образного мышления, уверенности в своих силах, единство развития и воспитания, сотрудничества участников образовательного процесса, принцип индивидуально-личностного подхода, учет индивидуальных возможностей и способностей каждого ребенка, принцип свободы выбора, успешности, принцип учета возрастных психологических особенностей детей при отборе содержания и методов развития и воспитания.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 xml:space="preserve">Новизна 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программы</w:t>
      </w:r>
      <w:r w:rsidRPr="00DF4891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 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состоит в том, что учебный процесс осуществляется через различные направления работы: освоение знаний и умений по начальному моделированию и конструированию; развитие навыков деятельности, использование проектных технологий; воспитание</w:t>
      </w:r>
      <w:r w:rsidRPr="00DF4891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 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культуры восприятия, которые способствует формированию личностных качеств учащихся. Новизну</w:t>
      </w:r>
      <w:r w:rsidRPr="00DF4891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 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программы определяет </w:t>
      </w:r>
      <w:r w:rsidRPr="00DF4891">
        <w:rPr>
          <w:rFonts w:ascii="Times New Roman" w:eastAsia="Times New Roman" w:hAnsi="Times New Roman" w:cs="Times New Roman"/>
          <w:bCs/>
          <w:iCs/>
          <w:sz w:val="24"/>
          <w:szCs w:val="24"/>
          <w:lang w:bidi="en-US"/>
        </w:rPr>
        <w:t>использование ИКТ в техническом творчестве.</w:t>
      </w:r>
    </w:p>
    <w:p w:rsidR="00DF4891" w:rsidRPr="00DF4891" w:rsidRDefault="00DF4891" w:rsidP="00DF4891">
      <w:pPr>
        <w:tabs>
          <w:tab w:val="left" w:pos="0"/>
        </w:tabs>
        <w:spacing w:after="0" w:line="276" w:lineRule="auto"/>
        <w:ind w:firstLine="567"/>
        <w:jc w:val="both"/>
        <w:rPr>
          <w:rFonts w:ascii="Calibri" w:eastAsia="Times New Roman" w:hAnsi="Calibri" w:cs="Calibri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bidi="en-US"/>
        </w:rPr>
        <w:t>Отличительные особенности программы</w:t>
      </w:r>
      <w:r w:rsidRPr="00DF4891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bidi="en-US"/>
        </w:rPr>
        <w:t xml:space="preserve">. 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>Разнообразие техник, предоставляемых учащемуся в рамках освоения программы, позволяет учащимся освоить различные виды деятельности и навыки технического моделирования и конструирования из бумаги. Именно разнообразие используемых техник, возможность их сочетать делают работы детей выразительнее и богаче по содержанию. Последовательное усложнение творческих задач при выполнении заданий и упражнений способствует развитию творческих способностей детей.</w:t>
      </w:r>
      <w:r w:rsidRPr="00DF4891">
        <w:rPr>
          <w:rFonts w:ascii="Calibri" w:eastAsia="Times New Roman" w:hAnsi="Calibri" w:cs="Calibri"/>
          <w:sz w:val="24"/>
          <w:szCs w:val="24"/>
        </w:rPr>
        <w:t xml:space="preserve"> 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 благоприятных условий ведет к мотивации познаний, творчеству, повышению уровня самооценки ребенка. У учащихся в процессе работы формируются практические трудовые навыки, творческая активность, развивается фантазия.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 программы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DF489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Создание условий для формирования мотивации к занятиям техническим творчеством у детей младшего   школьного возраста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4891" w:rsidRPr="00DF4891" w:rsidRDefault="00DF4891" w:rsidP="00DF489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Обучающая цель: 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с техническими приемами работы с бумагой и картоном, и их использование в техническом моделировании.</w:t>
      </w:r>
    </w:p>
    <w:p w:rsidR="00DF4891" w:rsidRPr="00DF4891" w:rsidRDefault="00DF4891" w:rsidP="00DF489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Задачи:</w:t>
      </w:r>
    </w:p>
    <w:p w:rsidR="00DF4891" w:rsidRPr="00DF4891" w:rsidRDefault="00DF4891" w:rsidP="00DF4891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ознакомление с инструментами, применяемыми при изготовлении изделий; </w:t>
      </w:r>
    </w:p>
    <w:p w:rsidR="00DF4891" w:rsidRPr="00DF4891" w:rsidRDefault="00DF4891" w:rsidP="00DF489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техническим приемам работы с разными материалами: способам применения шаблонов, разверток;</w:t>
      </w:r>
    </w:p>
    <w:p w:rsidR="00DF4891" w:rsidRPr="00DF4891" w:rsidRDefault="00DF4891" w:rsidP="00DF4891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5"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pacing w:val="-1"/>
          <w:sz w:val="24"/>
          <w:szCs w:val="24"/>
          <w:lang w:bidi="en-US"/>
        </w:rPr>
        <w:t xml:space="preserve">развитие 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навыков моделирования и конструирования из различных материалов: бумаги, ткани, природного и бросового материалов, и их применение в творческой деятельности;</w:t>
      </w:r>
    </w:p>
    <w:p w:rsidR="00DF4891" w:rsidRPr="00DF4891" w:rsidRDefault="00DF4891" w:rsidP="00DF4891">
      <w:pPr>
        <w:widowControl w:val="0"/>
        <w:numPr>
          <w:ilvl w:val="0"/>
          <w:numId w:val="6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формирование умения строить самостоятельную творческую деятельность через проектную деятельность; </w:t>
      </w:r>
    </w:p>
    <w:p w:rsidR="00DF4891" w:rsidRPr="00DF4891" w:rsidRDefault="00DF4891" w:rsidP="00DF4891">
      <w:pPr>
        <w:numPr>
          <w:ilvl w:val="0"/>
          <w:numId w:val="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формирование навыка самостоятельного поиска информации на информационных онлайн-платформах, </w:t>
      </w:r>
      <w:proofErr w:type="spellStart"/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контентах</w:t>
      </w:r>
      <w:proofErr w:type="spellEnd"/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блогах и т.д.; </w:t>
      </w:r>
    </w:p>
    <w:p w:rsidR="00DF4891" w:rsidRPr="00DF4891" w:rsidRDefault="00DF4891" w:rsidP="00DF4891">
      <w:pPr>
        <w:numPr>
          <w:ilvl w:val="0"/>
          <w:numId w:val="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формирование навыка владения техническими средствами обучения.</w:t>
      </w:r>
    </w:p>
    <w:p w:rsidR="00DF4891" w:rsidRPr="00DF4891" w:rsidRDefault="00DF4891" w:rsidP="00DF489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Развивающая цель: 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интереса к занятиям техническим моделированием. </w:t>
      </w:r>
    </w:p>
    <w:p w:rsidR="00DF4891" w:rsidRPr="00DF4891" w:rsidRDefault="00DF4891" w:rsidP="00DF489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Задачи:</w:t>
      </w:r>
    </w:p>
    <w:p w:rsidR="00DF4891" w:rsidRPr="00DF4891" w:rsidRDefault="00DF4891" w:rsidP="00DF489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устойчивого интереса к выбранному виду деятельности;</w:t>
      </w:r>
    </w:p>
    <w:p w:rsidR="00DF4891" w:rsidRPr="00DF4891" w:rsidRDefault="00DF4891" w:rsidP="00DF489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технических, художественно-творческих способностей, образного, пространственного мышления, зрительно-образной памяти, фантазии; </w:t>
      </w:r>
    </w:p>
    <w:p w:rsidR="00DF4891" w:rsidRPr="00DF4891" w:rsidRDefault="00DF4891" w:rsidP="00DF489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самостоятельности и способности учащихся решать проектные задачи; </w:t>
      </w:r>
    </w:p>
    <w:p w:rsidR="00DF4891" w:rsidRPr="00DF4891" w:rsidRDefault="00DF4891" w:rsidP="00DF4891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развитие навыка использования социальных сетей в образовательных целях.</w:t>
      </w:r>
    </w:p>
    <w:p w:rsidR="00DF4891" w:rsidRPr="00DF4891" w:rsidRDefault="00DF4891" w:rsidP="00DF489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bCs/>
          <w:i/>
          <w:sz w:val="24"/>
          <w:szCs w:val="24"/>
          <w:lang w:bidi="en-US"/>
        </w:rPr>
        <w:t>Воспитательная цель</w:t>
      </w:r>
      <w:r w:rsidRPr="00DF4891">
        <w:rPr>
          <w:rFonts w:ascii="Cambria" w:eastAsia="Times New Roman" w:hAnsi="Cambria" w:cs="Times New Roman"/>
          <w:bCs/>
          <w:i/>
          <w:sz w:val="24"/>
          <w:szCs w:val="24"/>
          <w:lang w:bidi="en-US"/>
        </w:rPr>
        <w:t xml:space="preserve">: 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трудовых морально-волевых и личностных качеств учащихся.</w:t>
      </w:r>
    </w:p>
    <w:p w:rsidR="00DF4891" w:rsidRPr="00DF4891" w:rsidRDefault="00DF4891" w:rsidP="00DF489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F4891" w:rsidRPr="00DF4891" w:rsidRDefault="00DF4891" w:rsidP="00DF489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Задачи:</w:t>
      </w:r>
    </w:p>
    <w:p w:rsidR="00DF4891" w:rsidRPr="00DF4891" w:rsidRDefault="00DF4891" w:rsidP="00DF489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чувства коллективизма, взаимопомощи; </w:t>
      </w:r>
    </w:p>
    <w:p w:rsidR="00DF4891" w:rsidRPr="00DF4891" w:rsidRDefault="00DF4891" w:rsidP="007268D1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трудолюбия и уважение к результатам своего и чужого труда; </w:t>
      </w:r>
    </w:p>
    <w:p w:rsidR="00DF4891" w:rsidRPr="00DF4891" w:rsidRDefault="00DF4891" w:rsidP="00DF489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 учащихся чувство патриотизма, гражданственности, гордости за достижения отечественной науки и техники.</w:t>
      </w:r>
    </w:p>
    <w:p w:rsidR="00DF4891" w:rsidRPr="00DF4891" w:rsidRDefault="00DF4891" w:rsidP="00DF4891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</w:rPr>
        <w:t>Учебно-познавательная компетенция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 - совокупность компетенций в сфере самостоятельной познавательной деятельности. Данная компетенция включает в себя знания и умения организации целеполагания, планирования, анализа, рефлексии, самооценки учебно-познавательной деятельности; владение навыками продуктивной деятельности. Познавательная компетентность предполагает степень </w:t>
      </w:r>
      <w:proofErr w:type="spellStart"/>
      <w:r w:rsidRPr="00DF4891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 специальных умений и навыков, знание видов и техник </w:t>
      </w:r>
      <w:proofErr w:type="spellStart"/>
      <w:r w:rsidRPr="00DF4891">
        <w:rPr>
          <w:rFonts w:ascii="Times New Roman" w:eastAsia="Times New Roman" w:hAnsi="Times New Roman" w:cs="Times New Roman"/>
          <w:sz w:val="24"/>
          <w:szCs w:val="24"/>
        </w:rPr>
        <w:t>бумагопластики</w:t>
      </w:r>
      <w:proofErr w:type="spellEnd"/>
      <w:r w:rsidRPr="00DF4891">
        <w:rPr>
          <w:rFonts w:ascii="Times New Roman" w:eastAsia="Times New Roman" w:hAnsi="Times New Roman" w:cs="Times New Roman"/>
          <w:sz w:val="24"/>
          <w:szCs w:val="24"/>
        </w:rPr>
        <w:t>: оригами, изготовления моделей по шаблонам и разверткам, моделирование из готовых геометрических форм, оформление поделок в технике аппликация, владение технологиями изготовления предметов в данных техниках, выполнение творческих работ.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Коммуникативная компетенция.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совместной деятельности и выполнение коллективных работ способствует формированию коммуникативной компетенции. Учащиеся устанавливают и поддерживают необходимые контакты со сверстниками, приобретают навыки работы в группе: учатся взаимодействию с окружающими, выбирают способ общения с товарищами; овладевают различными социальными ролями в коллективе.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Компетенция личностного самосовершенствования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 развитие необходимых личностных качеств, формирование поведения, соблюдение правил личной гигиены, забота о собственном здоровье, сформированный комплекс качеств, связанный с основами безопасной жизнедеятельности личности.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Адресат программы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F4891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Особенности возрастной группы детей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разработана для учащихся младшего школьного возраста (7-9 лет). 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>Мышление школьника младшего возраста образно и конкретно. Развиваются ощущения, восприятие, развиваются аналитические способности. Формируются все виды памяти: словесная, двигательная, образная, зрительная, слуховая. Идет быстрое формирование абстрактно - логического мышления, но преобладает наглядно – действенное мышление. У детей уже достаточно сформирована связная и цельная система знаний, с помощью которой он действует в окружающем его мире. Несовершенство регулирующей функции проявляется в особенностях поведения, организации деятельности, эмоциональной сферы. Младшие школьники часто отвлекаются, не способны к длительному сосредоточению, легко возбудимы, очень эмоциональны.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этого возраста отличаются остротой восприятия действительности и окружающего мира в целом. Характерная особенность этого возраста — ярко выраженная эмоциональность восприятия. Они лучше запоминают все яркое, интересное, вызывающее эмоциональный отклик, и пытаются это воспроизвести своими руками.  </w:t>
      </w:r>
      <w:r w:rsidRPr="00DF4891">
        <w:rPr>
          <w:rFonts w:ascii="Cambria" w:eastAsia="Times New Roman" w:hAnsi="Cambria" w:cs="Times New Roman"/>
          <w:i/>
          <w:sz w:val="24"/>
          <w:szCs w:val="24"/>
          <w:lang w:bidi="en-US"/>
        </w:rPr>
        <w:t xml:space="preserve"> 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>В этом возрасте ребенок активно начинает постигать разнообразие социальных связей. Происходит становление самооценки через мнение о себе окружающих людей, обретение уверенности, развитие самостоятельности.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91">
        <w:rPr>
          <w:rFonts w:ascii="Times New Roman" w:eastAsia="Times New Roman" w:hAnsi="Times New Roman" w:cs="Times New Roman"/>
          <w:i/>
          <w:sz w:val="24"/>
          <w:szCs w:val="24"/>
        </w:rPr>
        <w:t>Объем программы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. Содержание программы разработано на один год обучения - </w:t>
      </w:r>
      <w:r w:rsidR="00EF2E9A"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 часа.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Формы организации образовательного процесса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форма занятия - учебное занятие, включающее в себя вопросы теории и практики, при организации которого сочетаются индивидуальные и групповые формы работы с учащимися. Программой предусмотрено проведение различных форм занятий: учебное занятие, практическое занятие, выставка, игра-путешествие, конкурс, открытое занятие, творческая мастерская, лабораторное занятие, игра-путешествие. </w:t>
      </w:r>
    </w:p>
    <w:p w:rsidR="00DF4891" w:rsidRPr="00DF4891" w:rsidRDefault="00DF4891" w:rsidP="00DF4891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Срок освоения программы. </w:t>
      </w:r>
      <w:r w:rsidRPr="00DF4891">
        <w:rPr>
          <w:rFonts w:ascii="Times New Roman" w:eastAsia="Times New Roman" w:hAnsi="Times New Roman" w:cs="Times New Roman"/>
          <w:b/>
          <w:sz w:val="24"/>
          <w:szCs w:val="24"/>
        </w:rPr>
        <w:t xml:space="preserve">Данная программа предполагает одногодичное обучение. </w:t>
      </w:r>
    </w:p>
    <w:p w:rsidR="00DF4891" w:rsidRDefault="00DF4891" w:rsidP="00DF4891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</w:rPr>
        <w:t>Режим занятий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>. Занятия проводятся согла</w:t>
      </w:r>
      <w:r>
        <w:rPr>
          <w:rFonts w:ascii="Times New Roman" w:eastAsia="Times New Roman" w:hAnsi="Times New Roman" w:cs="Times New Roman"/>
          <w:sz w:val="24"/>
          <w:szCs w:val="24"/>
        </w:rPr>
        <w:t>сно учебно-тематическому плану 1 раз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 в неделю, </w:t>
      </w:r>
    </w:p>
    <w:p w:rsidR="00DF4891" w:rsidRPr="00DF4891" w:rsidRDefault="00DF4891" w:rsidP="00DF4891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</w:rPr>
        <w:t>Планируемые результаты освоения программы.</w:t>
      </w:r>
    </w:p>
    <w:p w:rsidR="00DF4891" w:rsidRPr="00DF4891" w:rsidRDefault="00DF4891" w:rsidP="00DF489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Знать: </w:t>
      </w:r>
    </w:p>
    <w:p w:rsidR="00DF4891" w:rsidRPr="00DF4891" w:rsidRDefault="00DF4891" w:rsidP="00DF4891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техники безопасности, инструменты и материалы;</w:t>
      </w:r>
    </w:p>
    <w:p w:rsidR="00DF4891" w:rsidRPr="00DF4891" w:rsidRDefault="00DF4891" w:rsidP="00DF4891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подготовки рабочего места;</w:t>
      </w:r>
    </w:p>
    <w:p w:rsidR="00DF4891" w:rsidRPr="00DF4891" w:rsidRDefault="00DF4891" w:rsidP="00DF4891">
      <w:pPr>
        <w:numPr>
          <w:ilvl w:val="0"/>
          <w:numId w:val="2"/>
        </w:numPr>
        <w:tabs>
          <w:tab w:val="left" w:pos="0"/>
          <w:tab w:val="left" w:pos="360"/>
          <w:tab w:val="left" w:pos="540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основные свойства материалов для </w:t>
      </w:r>
      <w:hyperlink r:id="rId8" w:history="1">
        <w:r w:rsidRPr="00DF4891">
          <w:rPr>
            <w:rFonts w:ascii="Times New Roman" w:eastAsia="Times New Roman" w:hAnsi="Times New Roman" w:cs="Times New Roman"/>
            <w:sz w:val="24"/>
            <w:szCs w:val="24"/>
          </w:rPr>
          <w:t>моделирования</w:t>
        </w:r>
      </w:hyperlink>
      <w:r w:rsidRPr="00DF4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F4891" w:rsidRPr="00DF4891" w:rsidRDefault="00DF4891" w:rsidP="00DF4891">
      <w:pPr>
        <w:numPr>
          <w:ilvl w:val="0"/>
          <w:numId w:val="2"/>
        </w:numPr>
        <w:tabs>
          <w:tab w:val="left" w:pos="0"/>
          <w:tab w:val="left" w:pos="360"/>
          <w:tab w:val="left" w:pos="540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sz w:val="24"/>
          <w:szCs w:val="24"/>
        </w:rPr>
        <w:t>приемы работы с бумагой;</w:t>
      </w:r>
    </w:p>
    <w:p w:rsidR="00DF4891" w:rsidRPr="00DF4891" w:rsidRDefault="00DF4891" w:rsidP="00DF4891">
      <w:pPr>
        <w:numPr>
          <w:ilvl w:val="0"/>
          <w:numId w:val="2"/>
        </w:numPr>
        <w:tabs>
          <w:tab w:val="left" w:pos="0"/>
          <w:tab w:val="left" w:pos="360"/>
          <w:tab w:val="left" w:pos="540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технологию изготовления объёмных моделей </w:t>
      </w:r>
      <w:hyperlink r:id="rId9" w:history="1">
        <w:r w:rsidRPr="00DF4891">
          <w:rPr>
            <w:rFonts w:ascii="Times New Roman" w:eastAsia="Times New Roman" w:hAnsi="Times New Roman" w:cs="Times New Roman"/>
            <w:sz w:val="24"/>
            <w:szCs w:val="24"/>
          </w:rPr>
          <w:t>из</w:t>
        </w:r>
      </w:hyperlink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history="1">
        <w:r w:rsidRPr="00DF4891">
          <w:rPr>
            <w:rFonts w:ascii="Times New Roman" w:eastAsia="Times New Roman" w:hAnsi="Times New Roman" w:cs="Times New Roman"/>
            <w:sz w:val="24"/>
            <w:szCs w:val="24"/>
          </w:rPr>
          <w:t>бумаги</w:t>
        </w:r>
      </w:hyperlink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 и картона;</w:t>
      </w:r>
    </w:p>
    <w:p w:rsidR="00DF4891" w:rsidRPr="00DF4891" w:rsidRDefault="00DF4891" w:rsidP="00DF4891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применения и правила работы с развертками и шаблонами;</w:t>
      </w:r>
    </w:p>
    <w:p w:rsidR="00DF4891" w:rsidRPr="00DF4891" w:rsidRDefault="00DF4891" w:rsidP="00DF4891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технологию изготовления разного вида изделий;</w:t>
      </w:r>
    </w:p>
    <w:p w:rsidR="00DF4891" w:rsidRPr="00DF4891" w:rsidRDefault="00DF4891" w:rsidP="00DF4891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алгоритм действий по образцу;</w:t>
      </w:r>
    </w:p>
    <w:p w:rsidR="00DF4891" w:rsidRPr="00DF4891" w:rsidRDefault="00DF4891" w:rsidP="00DF4891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сайты, информационные платформы, программы.</w:t>
      </w:r>
    </w:p>
    <w:p w:rsidR="00DF4891" w:rsidRPr="00DF4891" w:rsidRDefault="00DF4891" w:rsidP="00DF489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Уметь:</w:t>
      </w:r>
    </w:p>
    <w:p w:rsidR="00DF4891" w:rsidRPr="00DF4891" w:rsidRDefault="00DF4891" w:rsidP="00DF4891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</w:rPr>
        <w:t>различать виды бумаги;</w:t>
      </w:r>
    </w:p>
    <w:p w:rsidR="00DF4891" w:rsidRPr="00DF4891" w:rsidRDefault="00DF4891" w:rsidP="00DF4891">
      <w:pPr>
        <w:numPr>
          <w:ilvl w:val="0"/>
          <w:numId w:val="3"/>
        </w:numPr>
        <w:tabs>
          <w:tab w:val="left" w:pos="0"/>
          <w:tab w:val="left" w:pos="360"/>
          <w:tab w:val="left" w:pos="540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sz w:val="24"/>
          <w:szCs w:val="24"/>
        </w:rPr>
        <w:t>подбирать бумагу в соответствии с характером изделия;</w:t>
      </w:r>
    </w:p>
    <w:p w:rsidR="00DF4891" w:rsidRPr="00DF4891" w:rsidRDefault="00DF4891" w:rsidP="00DF4891">
      <w:pPr>
        <w:numPr>
          <w:ilvl w:val="0"/>
          <w:numId w:val="3"/>
        </w:numPr>
        <w:tabs>
          <w:tab w:val="left" w:pos="0"/>
          <w:tab w:val="left" w:pos="360"/>
          <w:tab w:val="left" w:pos="540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изготавливать объемные модели </w:t>
      </w:r>
      <w:hyperlink r:id="rId11" w:history="1">
        <w:r w:rsidRPr="00DF4891">
          <w:rPr>
            <w:rFonts w:ascii="Times New Roman" w:eastAsia="Times New Roman" w:hAnsi="Times New Roman" w:cs="Times New Roman"/>
            <w:sz w:val="24"/>
            <w:szCs w:val="24"/>
          </w:rPr>
          <w:t>из</w:t>
        </w:r>
      </w:hyperlink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history="1">
        <w:r w:rsidRPr="00DF4891">
          <w:rPr>
            <w:rFonts w:ascii="Times New Roman" w:eastAsia="Times New Roman" w:hAnsi="Times New Roman" w:cs="Times New Roman"/>
            <w:sz w:val="24"/>
            <w:szCs w:val="24"/>
          </w:rPr>
          <w:t>бумаги</w:t>
        </w:r>
      </w:hyperlink>
      <w:r w:rsidRPr="00DF4891">
        <w:rPr>
          <w:rFonts w:ascii="Times New Roman" w:eastAsia="Times New Roman" w:hAnsi="Times New Roman" w:cs="Times New Roman"/>
          <w:sz w:val="24"/>
          <w:szCs w:val="24"/>
        </w:rPr>
        <w:t xml:space="preserve"> и картона по разверткам и шаблонам;</w:t>
      </w:r>
    </w:p>
    <w:p w:rsidR="00DF4891" w:rsidRPr="00DF4891" w:rsidRDefault="00DF4891" w:rsidP="00DF4891">
      <w:pPr>
        <w:numPr>
          <w:ilvl w:val="0"/>
          <w:numId w:val="3"/>
        </w:numPr>
        <w:tabs>
          <w:tab w:val="left" w:pos="0"/>
          <w:tab w:val="left" w:pos="360"/>
          <w:tab w:val="left" w:pos="540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sz w:val="24"/>
          <w:szCs w:val="24"/>
        </w:rPr>
        <w:t>определять основные части изготовляемых моделей;</w:t>
      </w:r>
    </w:p>
    <w:p w:rsidR="00DF4891" w:rsidRPr="00DF4891" w:rsidRDefault="00DF4891" w:rsidP="00DF4891">
      <w:pPr>
        <w:numPr>
          <w:ilvl w:val="0"/>
          <w:numId w:val="3"/>
        </w:numPr>
        <w:tabs>
          <w:tab w:val="left" w:pos="0"/>
          <w:tab w:val="left" w:pos="360"/>
          <w:tab w:val="left" w:pos="540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sz w:val="24"/>
          <w:szCs w:val="24"/>
        </w:rPr>
        <w:t>самостоятельно пользоваться шаблонами при раскрое деталей;</w:t>
      </w:r>
    </w:p>
    <w:p w:rsidR="00DF4891" w:rsidRPr="00DF4891" w:rsidRDefault="00DF4891" w:rsidP="00DF4891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изготавливать простые бумажные модели основных видов техники: самолёты, корабли, наземная техника, по разверткам;</w:t>
      </w:r>
    </w:p>
    <w:p w:rsidR="00DF4891" w:rsidRPr="00DF4891" w:rsidRDefault="00DF4891" w:rsidP="00DF4891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lang w:bidi="en-US"/>
        </w:rPr>
        <w:t xml:space="preserve">работать в соответствии с 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алгоритм</w:t>
      </w:r>
      <w:r w:rsidRPr="00DF4891">
        <w:rPr>
          <w:rFonts w:ascii="Times New Roman" w:eastAsia="Times New Roman" w:hAnsi="Times New Roman" w:cs="Times New Roman"/>
          <w:lang w:bidi="en-US"/>
        </w:rPr>
        <w:t>ом;</w:t>
      </w:r>
      <w:r w:rsidRPr="00DF4891">
        <w:rPr>
          <w:rFonts w:ascii="Cambria" w:eastAsia="Times New Roman" w:hAnsi="Cambria" w:cs="Times New Roman"/>
          <w:sz w:val="24"/>
          <w:szCs w:val="24"/>
          <w:lang w:bidi="en-US"/>
        </w:rPr>
        <w:t xml:space="preserve"> </w:t>
      </w:r>
    </w:p>
    <w:p w:rsidR="00DF4891" w:rsidRPr="00DF4891" w:rsidRDefault="00DF4891" w:rsidP="00DF489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анализ и самоанализ индивидуальных и коллективных, работ;</w:t>
      </w:r>
    </w:p>
    <w:p w:rsidR="00DF4891" w:rsidRPr="00DF4891" w:rsidRDefault="00DF4891" w:rsidP="00DF4891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выполнять дистанционные задания, пользоваться мессенджером </w:t>
      </w:r>
      <w:proofErr w:type="spellStart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WatsАрp</w:t>
      </w:r>
      <w:proofErr w:type="spellEnd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платформой ZOOM, проходить по ссылке на </w:t>
      </w:r>
      <w:proofErr w:type="spellStart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видеомастер</w:t>
      </w:r>
      <w:proofErr w:type="spellEnd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-классы, теоретические материалы;</w:t>
      </w:r>
    </w:p>
    <w:p w:rsidR="00DF4891" w:rsidRPr="00DF4891" w:rsidRDefault="00DF4891" w:rsidP="00DF4891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работать аккуратно, опираясь н</w:t>
      </w:r>
      <w:r w:rsidRPr="00DF4891">
        <w:rPr>
          <w:rFonts w:ascii="Times New Roman" w:eastAsia="Times New Roman" w:hAnsi="Times New Roman" w:cs="Times New Roman"/>
          <w:lang w:bidi="en-US"/>
        </w:rPr>
        <w:t>а правила техники безопасности</w:t>
      </w:r>
      <w:r w:rsidRPr="00DF4891">
        <w:rPr>
          <w:rFonts w:ascii="Cambria" w:eastAsia="Times New Roman" w:hAnsi="Cambria" w:cs="Times New Roman"/>
          <w:lang w:bidi="en-US"/>
        </w:rPr>
        <w:t>.</w:t>
      </w:r>
    </w:p>
    <w:p w:rsidR="00DF4891" w:rsidRPr="00DF4891" w:rsidRDefault="00DF4891" w:rsidP="00DF489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Программа обеспечивает достижение выпускниками следующих личностных, </w:t>
      </w:r>
      <w:proofErr w:type="spellStart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предметных результатов.</w:t>
      </w:r>
    </w:p>
    <w:p w:rsidR="00DF4891" w:rsidRPr="00DF4891" w:rsidRDefault="00DF4891" w:rsidP="00DF489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Личностные:</w:t>
      </w:r>
    </w:p>
    <w:p w:rsidR="00DF4891" w:rsidRPr="00DF4891" w:rsidRDefault="00DF4891" w:rsidP="00DF4891">
      <w:pPr>
        <w:numPr>
          <w:ilvl w:val="0"/>
          <w:numId w:val="1"/>
        </w:numPr>
        <w:spacing w:after="0" w:line="276" w:lineRule="auto"/>
        <w:ind w:left="284" w:right="-142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воспитание нравственных чувств и этического сознания: доброта, желание доставить радость людям, товарищество и взаимопомощь;</w:t>
      </w:r>
    </w:p>
    <w:p w:rsidR="00DF4891" w:rsidRPr="00DF4891" w:rsidRDefault="00DF4891" w:rsidP="00DF4891">
      <w:pPr>
        <w:numPr>
          <w:ilvl w:val="0"/>
          <w:numId w:val="1"/>
        </w:numPr>
        <w:spacing w:after="0" w:line="276" w:lineRule="auto"/>
        <w:ind w:left="284" w:right="-142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способность анализировать свои поступки;</w:t>
      </w:r>
    </w:p>
    <w:p w:rsidR="00DF4891" w:rsidRPr="00DF4891" w:rsidRDefault="00DF4891" w:rsidP="00DF4891">
      <w:pPr>
        <w:numPr>
          <w:ilvl w:val="0"/>
          <w:numId w:val="1"/>
        </w:numPr>
        <w:spacing w:after="0" w:line="276" w:lineRule="auto"/>
        <w:ind w:left="284" w:right="-14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ориентации на понимание причин успеха в творческой деятельности;</w:t>
      </w:r>
    </w:p>
    <w:p w:rsidR="00DF4891" w:rsidRPr="00DF4891" w:rsidRDefault="00DF4891" w:rsidP="00DF4891">
      <w:pPr>
        <w:numPr>
          <w:ilvl w:val="0"/>
          <w:numId w:val="1"/>
        </w:numPr>
        <w:spacing w:after="0" w:line="276" w:lineRule="auto"/>
        <w:ind w:left="284" w:right="-14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к самооценке на основе критерия успешности деятельности;</w:t>
      </w:r>
    </w:p>
    <w:p w:rsidR="00DF4891" w:rsidRPr="00DF4891" w:rsidRDefault="00DF4891" w:rsidP="00DF4891">
      <w:pPr>
        <w:numPr>
          <w:ilvl w:val="0"/>
          <w:numId w:val="1"/>
        </w:numPr>
        <w:spacing w:after="0" w:line="276" w:lineRule="auto"/>
        <w:ind w:left="284" w:right="-14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социально ценных личностных и нравственных качеств: трудолюбие, организованность, добросовестное отношение к делу, инициативность, любознательность, уважение к чужому труду и результатам труда;</w:t>
      </w:r>
    </w:p>
    <w:p w:rsidR="00DF4891" w:rsidRPr="00DF4891" w:rsidRDefault="00DF4891" w:rsidP="00DF4891">
      <w:pPr>
        <w:numPr>
          <w:ilvl w:val="0"/>
          <w:numId w:val="1"/>
        </w:numPr>
        <w:spacing w:after="0" w:line="276" w:lineRule="auto"/>
        <w:ind w:left="284" w:right="-14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познавательный интерес к творческой деятельности;</w:t>
      </w:r>
    </w:p>
    <w:p w:rsidR="00DF4891" w:rsidRPr="00DF4891" w:rsidRDefault="00DF4891" w:rsidP="00DF4891">
      <w:pPr>
        <w:numPr>
          <w:ilvl w:val="0"/>
          <w:numId w:val="1"/>
        </w:numPr>
        <w:spacing w:after="0" w:line="276" w:lineRule="auto"/>
        <w:ind w:left="284" w:right="-14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возможности реализовывать творческий потенциал в собственной деятельности; </w:t>
      </w: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системы общечеловеческих ценностей.</w:t>
      </w:r>
    </w:p>
    <w:p w:rsidR="00DF4891" w:rsidRPr="00DF4891" w:rsidRDefault="00DF4891" w:rsidP="00DF489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spellStart"/>
      <w:r w:rsidRPr="00DF48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Метапредметные</w:t>
      </w:r>
      <w:proofErr w:type="spellEnd"/>
      <w:r w:rsidRPr="00DF48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</w:p>
    <w:p w:rsidR="00DF4891" w:rsidRPr="00DF4891" w:rsidRDefault="00DF4891" w:rsidP="00DF4891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решать творческие задачи с опорой на знания усвоенных способов действий, новых техниках; </w:t>
      </w:r>
    </w:p>
    <w:p w:rsidR="00DF4891" w:rsidRPr="00DF4891" w:rsidRDefault="00DF4891" w:rsidP="00DF4891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свои действия, осуществлять итоговый и пошаговый контроль своей творческой деятельности;</w:t>
      </w:r>
    </w:p>
    <w:p w:rsidR="00DF4891" w:rsidRPr="00DF4891" w:rsidRDefault="00DF4891" w:rsidP="00DF4891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воспринимать оценку своих работ окружающими;</w:t>
      </w:r>
    </w:p>
    <w:p w:rsidR="00DF4891" w:rsidRPr="00DF4891" w:rsidRDefault="00DF4891" w:rsidP="00DF4891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вносить необходимые коррективы в действие после его завершения на основе оценки и характере сделанных ошибок;</w:t>
      </w:r>
    </w:p>
    <w:p w:rsidR="00DF4891" w:rsidRPr="00DF4891" w:rsidRDefault="00DF4891" w:rsidP="00DF4891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самостоятельно оценивать правильность выполнения 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действия;</w:t>
      </w:r>
    </w:p>
    <w:p w:rsidR="00DF4891" w:rsidRPr="00DF4891" w:rsidRDefault="00DF4891" w:rsidP="00DF4891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поиск информации с использованием онлайн-платформ, сайтов, </w:t>
      </w:r>
      <w:proofErr w:type="spellStart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контентов</w:t>
      </w:r>
      <w:proofErr w:type="spellEnd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, блогов и т.д.</w:t>
      </w:r>
    </w:p>
    <w:p w:rsidR="00DF4891" w:rsidRPr="00DF4891" w:rsidRDefault="00DF4891" w:rsidP="00DF489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Предметные: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умение ставить новые задачи в учебе и познавательной деятельности;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умение самостоятельно планировать пути достижения целей; 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умение оценивать правильность выполнения учебной задачи;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владение основами самоконтроля, самооценки;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умение организовывать учебное сотрудничество и совместную деятельность с педагогом и сверстниками;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умение работать индивидуально и в группе: находить общее решение и разрешать конфликты;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умение сотрудничать с товарищами в процессе совместной деятельности, соотносить свою часть работы с общим замыслом;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овладение умением сравнивать, анализировать, обобщать;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>использовать технические средства для решения различных учебно-творческих задач в процессе поиска дополнительного материала, выполнения проектов;</w:t>
      </w:r>
    </w:p>
    <w:p w:rsidR="00DF4891" w:rsidRPr="00DF4891" w:rsidRDefault="00DF4891" w:rsidP="00DF4891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уметь проходить по ссылке </w:t>
      </w: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проходить по ссылке на </w:t>
      </w:r>
      <w:proofErr w:type="spellStart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видеомастер</w:t>
      </w:r>
      <w:proofErr w:type="spellEnd"/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-классы, теоретические материалы;</w:t>
      </w:r>
    </w:p>
    <w:p w:rsidR="00DF4891" w:rsidRPr="00DF4891" w:rsidRDefault="00DF4891" w:rsidP="00DF4891">
      <w:pPr>
        <w:numPr>
          <w:ilvl w:val="0"/>
          <w:numId w:val="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умение самостоятельно выполнять дистанционные задания индивидуально и коллективно;</w:t>
      </w:r>
    </w:p>
    <w:p w:rsidR="00DF4891" w:rsidRPr="00DF4891" w:rsidRDefault="00DF4891" w:rsidP="00DF4891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 </w:t>
      </w:r>
      <w:r w:rsidRPr="00DF4891">
        <w:rPr>
          <w:rFonts w:ascii="Times New Roman" w:eastAsia="Times New Roman" w:hAnsi="Times New Roman" w:cs="Times New Roman"/>
          <w:i/>
          <w:sz w:val="24"/>
          <w:szCs w:val="24"/>
        </w:rPr>
        <w:t xml:space="preserve">Формы подведения итогов реализации программы. 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>Уровень освоения образовательной программы выявляется через проведение аттестации учащихся</w:t>
      </w:r>
      <w:r w:rsidRPr="00DF4891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DF4891">
        <w:rPr>
          <w:rFonts w:ascii="Times New Roman" w:eastAsia="Times New Roman" w:hAnsi="Times New Roman" w:cs="Times New Roman"/>
          <w:sz w:val="24"/>
          <w:szCs w:val="24"/>
        </w:rPr>
        <w:t>Промежуточная аттестация проводится в апреле, аттестация по завершении освоения программы – в мае месяце. Форма проведения аттестации - защита учебного проекта, тестирование. Текущий контроль проводится по темам и разделам программы в форме дидактических игр, игр-путешествий, работы по карточкам, самостоятельной и творческой работы.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Предусмотрено проведение аттестации в дистанционной форме: тест, тестовые задания, решение кроссвордов, составление небольших сообщений по темам раздела, выполнение практических и творческих работ.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учащемуся, прошедшему полный курс обучения по образовательной программе и усвоившему ее на базовом уровне выдается диплом.</w:t>
      </w:r>
    </w:p>
    <w:p w:rsidR="00DF4891" w:rsidRPr="00DF4891" w:rsidRDefault="00DF4891" w:rsidP="00DF489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Программой предусмотрено проведение воспитательных мероприятий: развлекательных, оздоровительных, познавательно-развлекательных игровых программ, тематических бесед.</w:t>
      </w:r>
    </w:p>
    <w:p w:rsidR="00DF4891" w:rsidRPr="00DF4891" w:rsidRDefault="00DF4891" w:rsidP="00DF489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F4891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Работа с родителями</w:t>
      </w:r>
      <w:r w:rsidRPr="00DF4891">
        <w:rPr>
          <w:rFonts w:ascii="Times New Roman" w:eastAsia="Times New Roman" w:hAnsi="Times New Roman" w:cs="Times New Roman"/>
          <w:i/>
          <w:spacing w:val="20"/>
          <w:sz w:val="24"/>
          <w:szCs w:val="24"/>
          <w:lang w:bidi="en-US"/>
        </w:rPr>
        <w:t>.</w:t>
      </w:r>
      <w:r w:rsidRPr="00DF4891">
        <w:rPr>
          <w:rFonts w:ascii="Times New Roman" w:eastAsia="Times New Roman" w:hAnsi="Times New Roman" w:cs="Times New Roman"/>
          <w:spacing w:val="20"/>
          <w:sz w:val="24"/>
          <w:szCs w:val="24"/>
          <w:lang w:bidi="en-US"/>
        </w:rPr>
        <w:t xml:space="preserve"> </w:t>
      </w:r>
      <w:r w:rsidRPr="00DF4891">
        <w:rPr>
          <w:rFonts w:ascii="Times New Roman" w:eastAsia="Times New Roman" w:hAnsi="Times New Roman" w:cs="Times New Roman"/>
          <w:sz w:val="24"/>
          <w:szCs w:val="24"/>
          <w:lang w:bidi="en-US"/>
        </w:rPr>
        <w:t>Взаимодействие с родителями может быть индивидуальным и коллективным: родительские собрания, индивидуальные беседы, открытые занятия для родителей, тематические и отчетные выставки, организуются совместные праздники и воспитательные мероприятия</w:t>
      </w:r>
    </w:p>
    <w:p w:rsidR="006F28E0" w:rsidRPr="006F28E0" w:rsidRDefault="006F28E0" w:rsidP="006F28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6F28E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Матрица дополнительной общеразвивающей програм</w:t>
      </w:r>
      <w:r w:rsidR="00D62C8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мы «Учимся мастерить: бумажная </w:t>
      </w:r>
      <w:r w:rsidR="00EB61E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мозаика</w:t>
      </w:r>
      <w:bookmarkStart w:id="0" w:name="_GoBack"/>
      <w:bookmarkEnd w:id="0"/>
      <w:r w:rsidRPr="006F28E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»</w:t>
      </w:r>
    </w:p>
    <w:p w:rsidR="006F28E0" w:rsidRPr="006F28E0" w:rsidRDefault="006F28E0" w:rsidP="006F28E0">
      <w:pPr>
        <w:spacing w:after="200" w:line="276" w:lineRule="auto"/>
        <w:jc w:val="center"/>
        <w:rPr>
          <w:rFonts w:ascii="Cambria" w:eastAsia="Times New Roman" w:hAnsi="Cambria" w:cs="Times New Roman"/>
          <w:b/>
          <w:lang w:bidi="en-US"/>
        </w:rPr>
      </w:pPr>
    </w:p>
    <w:tbl>
      <w:tblPr>
        <w:tblW w:w="14956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7"/>
        <w:gridCol w:w="3261"/>
        <w:gridCol w:w="2268"/>
        <w:gridCol w:w="2551"/>
        <w:gridCol w:w="3189"/>
        <w:gridCol w:w="2880"/>
      </w:tblGrid>
      <w:tr w:rsidR="006F28E0" w:rsidRPr="006F28E0" w:rsidTr="006F28E0">
        <w:tc>
          <w:tcPr>
            <w:tcW w:w="807" w:type="dxa"/>
            <w:shd w:val="clear" w:color="auto" w:fill="auto"/>
          </w:tcPr>
          <w:p w:rsidR="006F28E0" w:rsidRPr="006F28E0" w:rsidRDefault="006F28E0" w:rsidP="006F28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Уровни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F28E0" w:rsidRPr="006F28E0" w:rsidRDefault="006F28E0" w:rsidP="006F28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Критерии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6F28E0" w:rsidRPr="006F28E0" w:rsidRDefault="006F28E0" w:rsidP="006F28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Формы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и 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методы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диагностики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6F28E0" w:rsidRPr="006F28E0" w:rsidRDefault="006F28E0" w:rsidP="006F28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6F28E0">
              <w:rPr>
                <w:rFonts w:ascii="Times New Roman" w:eastAsia="Calibri" w:hAnsi="Times New Roman" w:cs="Times New Roman"/>
                <w:b/>
                <w:lang w:val="en-US" w:bidi="en-US"/>
              </w:rPr>
              <w:t>Методы</w:t>
            </w:r>
            <w:proofErr w:type="spellEnd"/>
            <w:r w:rsidRPr="006F28E0">
              <w:rPr>
                <w:rFonts w:ascii="Times New Roman" w:eastAsia="Calibri" w:hAnsi="Times New Roman" w:cs="Times New Roman"/>
                <w:b/>
                <w:lang w:val="en-US" w:bidi="en-US"/>
              </w:rPr>
              <w:t xml:space="preserve"> и </w:t>
            </w:r>
            <w:proofErr w:type="spellStart"/>
            <w:r w:rsidRPr="006F28E0">
              <w:rPr>
                <w:rFonts w:ascii="Times New Roman" w:eastAsia="Calibri" w:hAnsi="Times New Roman" w:cs="Times New Roman"/>
                <w:b/>
                <w:lang w:val="en-US" w:bidi="en-US"/>
              </w:rPr>
              <w:t>педагогические</w:t>
            </w:r>
            <w:proofErr w:type="spellEnd"/>
            <w:r w:rsidRPr="006F28E0">
              <w:rPr>
                <w:rFonts w:ascii="Times New Roman" w:eastAsia="Calibri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6F28E0">
              <w:rPr>
                <w:rFonts w:ascii="Times New Roman" w:eastAsia="Calibri" w:hAnsi="Times New Roman" w:cs="Times New Roman"/>
                <w:b/>
                <w:lang w:val="en-US" w:bidi="en-US"/>
              </w:rPr>
              <w:t>технологии</w:t>
            </w:r>
            <w:proofErr w:type="spellEnd"/>
          </w:p>
        </w:tc>
        <w:tc>
          <w:tcPr>
            <w:tcW w:w="3189" w:type="dxa"/>
            <w:shd w:val="clear" w:color="auto" w:fill="auto"/>
          </w:tcPr>
          <w:p w:rsidR="006F28E0" w:rsidRPr="006F28E0" w:rsidRDefault="006F28E0" w:rsidP="006F28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Результаты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6F28E0" w:rsidRPr="006F28E0" w:rsidRDefault="006F28E0" w:rsidP="006F28E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Методическая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копилка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дифференцированных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заданий</w:t>
            </w:r>
            <w:proofErr w:type="spellEnd"/>
          </w:p>
        </w:tc>
      </w:tr>
      <w:tr w:rsidR="006F28E0" w:rsidRPr="006F28E0" w:rsidTr="006F28E0">
        <w:tc>
          <w:tcPr>
            <w:tcW w:w="807" w:type="dxa"/>
            <w:vMerge w:val="restart"/>
            <w:shd w:val="clear" w:color="auto" w:fill="auto"/>
            <w:textDirection w:val="btLr"/>
          </w:tcPr>
          <w:p w:rsidR="006F28E0" w:rsidRPr="006F28E0" w:rsidRDefault="006F28E0" w:rsidP="006F28E0">
            <w:pPr>
              <w:spacing w:after="0" w:line="276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СТАРТОВЫЙ</w:t>
            </w:r>
          </w:p>
        </w:tc>
        <w:tc>
          <w:tcPr>
            <w:tcW w:w="3261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Предметные: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 Приобретение опыта работы с бумагой и картоном, инструментами, использующимися для работы с бумагой и картоном.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Приобретение опыта работы в техниках </w:t>
            </w:r>
            <w:proofErr w:type="spellStart"/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бумагопластики</w:t>
            </w:r>
            <w:proofErr w:type="spellEnd"/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, объемного бумажного моделирования.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 Развитие основ технического моделирования, индивидуальных творческих способностей учащихся.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-Формирование устойчивого интереса к творческой деятельности.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Приобретение опыта работы в мессенджере 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платформе 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ZOOM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 xml:space="preserve">Педагогическое </w:t>
            </w:r>
            <w:proofErr w:type="gram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наблюдение,  опрос</w:t>
            </w:r>
            <w:proofErr w:type="gram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самостоятельная работа, практическая работа, тесты и тестовые задания , 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работа в парах и группах, рефлексия деятельности.</w:t>
            </w:r>
          </w:p>
        </w:tc>
        <w:tc>
          <w:tcPr>
            <w:tcW w:w="2551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Словесные: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объяснение, опрос, беседа, указания, поощрение.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F28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Наглядные: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объяснительно-иллюстративные: показ действий, 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способов, приемов и техник работы; использование демонстрационного материала: иллюстраций, образцов изделий, схем, таблиц.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F28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Практические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: выполнение изделий, из бумаги и картона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Технологии: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Проектная технология, игровая технология, ИКТ, технология </w:t>
            </w:r>
            <w:proofErr w:type="spellStart"/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здоровьесбережения</w:t>
            </w:r>
            <w:proofErr w:type="spellEnd"/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89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lastRenderedPageBreak/>
              <w:t>Предметные: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 Знание видов и свойств бумаги.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-Знания учащихся в области начального конструирования из бумаги и картона.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-Знание техник бумажного моделирования.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-Знание технологии, алгоритма (этапов) работы, способов и приемов изготовления объёмных моделей </w:t>
            </w:r>
            <w:hyperlink r:id="rId13" w:history="1">
              <w:r w:rsidRPr="006F28E0">
                <w:rPr>
                  <w:rFonts w:ascii="Times New Roman" w:eastAsia="Calibri" w:hAnsi="Times New Roman" w:cs="Times New Roman"/>
                  <w:sz w:val="24"/>
                  <w:szCs w:val="24"/>
                </w:rPr>
                <w:t>из</w:t>
              </w:r>
            </w:hyperlink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6F28E0">
                <w:rPr>
                  <w:rFonts w:ascii="Times New Roman" w:eastAsia="Calibri" w:hAnsi="Times New Roman" w:cs="Times New Roman"/>
                  <w:sz w:val="24"/>
                  <w:szCs w:val="24"/>
                </w:rPr>
                <w:t>бумаги</w:t>
              </w:r>
            </w:hyperlink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картона. 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-Владение практическими умениями и навыками выполнения изделий из бумаги и картона по разверткам и шаблонам.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Владение умениями и навыками художественно – практической деятельности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Умение работать в мессенджере 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платформе 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ZOOM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 размещать фото выполненных заданий и работ.</w:t>
            </w:r>
          </w:p>
        </w:tc>
        <w:tc>
          <w:tcPr>
            <w:tcW w:w="2880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Дифференцированная работа по степени сложности заданий.</w:t>
            </w:r>
          </w:p>
          <w:p w:rsidR="006F28E0" w:rsidRPr="006F28E0" w:rsidRDefault="006F28E0" w:rsidP="006F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Дифференциация заданий по самостоятельности выполнения: работа под руководством педагога, частично 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самостоятельная работа учащимися, самостоятельная работа. Вспомогательные задания: наводящие вопросы; «карточки - подсказки</w:t>
            </w:r>
            <w:proofErr w:type="gram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»,  образец</w:t>
            </w:r>
            <w:proofErr w:type="gram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выполнения задания, инструкции, наглядные опоры, дополнительная конкретизация задания: разъяснение отдельных этапов выполнения, вспомогательные вопросы, указания по выполнению задания;  алгоритм выполнения задания; начало или частичное  выполнение задания.</w:t>
            </w:r>
          </w:p>
        </w:tc>
      </w:tr>
      <w:tr w:rsidR="006F28E0" w:rsidRPr="006F28E0" w:rsidTr="006F28E0">
        <w:tc>
          <w:tcPr>
            <w:tcW w:w="807" w:type="dxa"/>
            <w:vMerge/>
            <w:shd w:val="clear" w:color="auto" w:fill="auto"/>
          </w:tcPr>
          <w:p w:rsidR="006F28E0" w:rsidRPr="006F28E0" w:rsidRDefault="006F28E0" w:rsidP="006F28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3261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Метапредметные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: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Умения оценивать правильность выполнения учебной задачи. 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-Умение организовывать совместную деятельность с педагогом и сверстниками. 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Умение анализировать свою деятельность.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владение самооценкой.</w:t>
            </w:r>
          </w:p>
        </w:tc>
        <w:tc>
          <w:tcPr>
            <w:tcW w:w="2268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Педагогическое наблюдение, тестирование, 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анкетирование, </w:t>
            </w:r>
          </w:p>
          <w:p w:rsidR="006F28E0" w:rsidRPr="006F28E0" w:rsidRDefault="006F28E0" w:rsidP="006F28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педагогический </w:t>
            </w:r>
          </w:p>
          <w:p w:rsidR="006F28E0" w:rsidRPr="006F28E0" w:rsidRDefault="006F28E0" w:rsidP="006F28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анализ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Методы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 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оце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ивания</w:t>
            </w:r>
            <w:proofErr w:type="spellEnd"/>
          </w:p>
        </w:tc>
        <w:tc>
          <w:tcPr>
            <w:tcW w:w="3189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Метапредметные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: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Освоение учебного предмета.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Умения работать с разными материалами.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Умения организовывать свою деятельность.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Умения ставить для себя цели и задачи.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-Умение работать индивидуально и в группе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- умения анализировать и контролировать свою деятельность.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Владение самооценкой.</w:t>
            </w:r>
          </w:p>
        </w:tc>
        <w:tc>
          <w:tcPr>
            <w:tcW w:w="2880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lastRenderedPageBreak/>
              <w:t>Анкеты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тесты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 </w:t>
            </w:r>
          </w:p>
        </w:tc>
      </w:tr>
      <w:tr w:rsidR="006F28E0" w:rsidRPr="006F28E0" w:rsidTr="006F28E0">
        <w:tc>
          <w:tcPr>
            <w:tcW w:w="807" w:type="dxa"/>
            <w:vMerge/>
            <w:shd w:val="clear" w:color="auto" w:fill="auto"/>
          </w:tcPr>
          <w:p w:rsidR="006F28E0" w:rsidRPr="006F28E0" w:rsidRDefault="006F28E0" w:rsidP="006F28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</w:p>
        </w:tc>
        <w:tc>
          <w:tcPr>
            <w:tcW w:w="3261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Личностные: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Формирование технического и художественно-творческого мышления.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Формирование самостоятельности, ответственного отношения к учению.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- Формирование умения сотрудничать с товарищами в процессе совместной деятельности.</w:t>
            </w:r>
          </w:p>
        </w:tc>
        <w:tc>
          <w:tcPr>
            <w:tcW w:w="2268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Педагогическое наблюдение, тестирование, </w:t>
            </w: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анкетирование, </w:t>
            </w:r>
          </w:p>
          <w:p w:rsidR="006F28E0" w:rsidRPr="006F28E0" w:rsidRDefault="006F28E0" w:rsidP="006F28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педагогический </w:t>
            </w:r>
          </w:p>
          <w:p w:rsidR="006F28E0" w:rsidRPr="006F28E0" w:rsidRDefault="006F28E0" w:rsidP="006F28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анализ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1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Методы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 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оце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ивания</w:t>
            </w:r>
            <w:proofErr w:type="spellEnd"/>
          </w:p>
        </w:tc>
        <w:tc>
          <w:tcPr>
            <w:tcW w:w="3189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Личностные: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 Культура поведения.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 к оценке своих поступков и действий других учащихся.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 Соблюдение моральных норм поведения.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Calibri" w:hAnsi="Times New Roman" w:cs="Times New Roman"/>
                <w:sz w:val="24"/>
                <w:szCs w:val="24"/>
              </w:rPr>
              <w:t>- Стойкий интерес в выбранном виде деятельности.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2880" w:type="dxa"/>
            <w:shd w:val="clear" w:color="auto" w:fill="auto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bidi="en-US"/>
              </w:rPr>
            </w:pPr>
          </w:p>
        </w:tc>
      </w:tr>
    </w:tbl>
    <w:p w:rsidR="006F28E0" w:rsidRPr="006F28E0" w:rsidRDefault="006F28E0" w:rsidP="006F28E0">
      <w:pPr>
        <w:spacing w:after="200" w:line="276" w:lineRule="auto"/>
        <w:jc w:val="center"/>
        <w:rPr>
          <w:rFonts w:ascii="Cambria" w:eastAsia="Times New Roman" w:hAnsi="Cambria" w:cs="Times New Roman"/>
          <w:lang w:bidi="en-US"/>
        </w:rPr>
        <w:sectPr w:rsidR="006F28E0" w:rsidRPr="006F28E0" w:rsidSect="006F28E0">
          <w:pgSz w:w="16834" w:h="11909" w:orient="landscape"/>
          <w:pgMar w:top="1134" w:right="850" w:bottom="1134" w:left="1701" w:header="720" w:footer="720" w:gutter="0"/>
          <w:cols w:space="60"/>
          <w:noEndnote/>
          <w:docGrid w:linePitch="299"/>
        </w:sectPr>
      </w:pPr>
    </w:p>
    <w:p w:rsidR="006F28E0" w:rsidRPr="006F28E0" w:rsidRDefault="006F28E0" w:rsidP="006F28E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6F28E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Учебный (тематический) план</w:t>
      </w:r>
    </w:p>
    <w:p w:rsidR="006F28E0" w:rsidRPr="006F28E0" w:rsidRDefault="006F28E0" w:rsidP="006F28E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709"/>
        <w:gridCol w:w="708"/>
        <w:gridCol w:w="709"/>
        <w:gridCol w:w="1418"/>
        <w:gridCol w:w="1700"/>
        <w:gridCol w:w="2410"/>
      </w:tblGrid>
      <w:tr w:rsidR="006F28E0" w:rsidRPr="006F28E0" w:rsidTr="006F28E0">
        <w:trPr>
          <w:trHeight w:val="413"/>
        </w:trPr>
        <w:tc>
          <w:tcPr>
            <w:tcW w:w="568" w:type="dxa"/>
            <w:vMerge w:val="restart"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№ п/п</w:t>
            </w:r>
          </w:p>
        </w:tc>
        <w:tc>
          <w:tcPr>
            <w:tcW w:w="1843" w:type="dxa"/>
            <w:vMerge w:val="restart"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Название раздела</w:t>
            </w:r>
          </w:p>
        </w:tc>
        <w:tc>
          <w:tcPr>
            <w:tcW w:w="2126" w:type="dxa"/>
            <w:gridSpan w:val="3"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Количество часов</w:t>
            </w:r>
          </w:p>
        </w:tc>
        <w:tc>
          <w:tcPr>
            <w:tcW w:w="1418" w:type="dxa"/>
            <w:vMerge w:val="restart"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Формы организации занятий</w:t>
            </w:r>
          </w:p>
        </w:tc>
        <w:tc>
          <w:tcPr>
            <w:tcW w:w="1700" w:type="dxa"/>
            <w:vMerge w:val="restart"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Формы</w:t>
            </w:r>
          </w:p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аттестации/</w:t>
            </w:r>
          </w:p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контроля</w:t>
            </w:r>
          </w:p>
        </w:tc>
        <w:tc>
          <w:tcPr>
            <w:tcW w:w="2410" w:type="dxa"/>
            <w:vMerge w:val="restart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Дистанционные формы обучения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6F28E0" w:rsidRPr="006F28E0" w:rsidTr="006F28E0">
        <w:trPr>
          <w:trHeight w:val="412"/>
        </w:trPr>
        <w:tc>
          <w:tcPr>
            <w:tcW w:w="568" w:type="dxa"/>
            <w:vMerge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vMerge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709" w:type="dxa"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Всего</w:t>
            </w:r>
          </w:p>
        </w:tc>
        <w:tc>
          <w:tcPr>
            <w:tcW w:w="708" w:type="dxa"/>
            <w:shd w:val="clear" w:color="auto" w:fill="auto"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Теория</w:t>
            </w:r>
          </w:p>
        </w:tc>
        <w:tc>
          <w:tcPr>
            <w:tcW w:w="709" w:type="dxa"/>
            <w:shd w:val="clear" w:color="auto" w:fill="auto"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gram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ракти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ка</w:t>
            </w:r>
            <w:proofErr w:type="spellEnd"/>
            <w:proofErr w:type="gramEnd"/>
          </w:p>
        </w:tc>
        <w:tc>
          <w:tcPr>
            <w:tcW w:w="1418" w:type="dxa"/>
            <w:vMerge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700" w:type="dxa"/>
            <w:vMerge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2410" w:type="dxa"/>
            <w:vMerge/>
          </w:tcPr>
          <w:p w:rsidR="006F28E0" w:rsidRPr="006F28E0" w:rsidRDefault="006F28E0" w:rsidP="006F28E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</w:tr>
      <w:tr w:rsidR="006F28E0" w:rsidRPr="006F28E0" w:rsidTr="006F28E0">
        <w:tc>
          <w:tcPr>
            <w:tcW w:w="568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Вводное занятие. Праздник «Здравствуй творчество».  Диагностика учащихся. Инструктаж по ТБ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Праздник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Опрос.</w:t>
            </w:r>
          </w:p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Обсуждение.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Викторина</w:t>
            </w:r>
          </w:p>
          <w:p w:rsidR="006F28E0" w:rsidRPr="006F28E0" w:rsidRDefault="0090314C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hyperlink r:id="rId15" w:history="1"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https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cloud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mail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ru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public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s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1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vP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Dm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7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eJSN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3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g</w:t>
              </w:r>
            </w:hyperlink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Рассылка заданий на сайт (</w:t>
            </w:r>
            <w:hyperlink r:id="rId16" w:history="1"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https</w:t>
              </w:r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cloud</w:t>
              </w:r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mail</w:t>
              </w:r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ru</w:t>
              </w:r>
              <w:proofErr w:type="spellEnd"/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public</w:t>
              </w:r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/5</w:t>
              </w:r>
              <w:proofErr w:type="spellStart"/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vBg</w:t>
              </w:r>
              <w:proofErr w:type="spellEnd"/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/41</w:t>
              </w:r>
              <w:proofErr w:type="spellStart"/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bidi="en-US"/>
                </w:rPr>
                <w:t>QdBFzsb</w:t>
              </w:r>
              <w:proofErr w:type="spellEnd"/>
            </w:hyperlink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) </w:t>
            </w:r>
          </w:p>
        </w:tc>
      </w:tr>
      <w:tr w:rsidR="006F28E0" w:rsidRPr="00E81914" w:rsidTr="006F28E0">
        <w:tc>
          <w:tcPr>
            <w:tcW w:w="568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Удивительная бумага. 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proofErr w:type="gram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Свойства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 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бумаги</w:t>
            </w:r>
            <w:proofErr w:type="spellEnd"/>
            <w:proofErr w:type="gramEnd"/>
            <w:r w:rsidRPr="006F28E0">
              <w:rPr>
                <w:rFonts w:ascii="Cambria" w:eastAsia="Times New Roman" w:hAnsi="Cambria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Практическое занятие.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мастерская Лабораторная работа.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Самостоятельная работа по теме 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keepNext/>
              <w:tabs>
                <w:tab w:val="num" w:pos="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eastAsia="MS Gothic" w:hAnsi="Times New Roman" w:cs="Times New Roman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MS Gothic" w:hAnsi="Times New Roman" w:cs="Times New Roman"/>
                <w:sz w:val="24"/>
                <w:szCs w:val="24"/>
                <w:lang w:eastAsia="ru-RU"/>
              </w:rPr>
              <w:t xml:space="preserve">Презентация по теме «Свойства </w:t>
            </w:r>
            <w:proofErr w:type="spellStart"/>
            <w:r w:rsidRPr="006F28E0">
              <w:rPr>
                <w:rFonts w:ascii="Times New Roman" w:eastAsia="MS Gothic" w:hAnsi="Times New Roman" w:cs="Times New Roman"/>
                <w:sz w:val="24"/>
                <w:szCs w:val="24"/>
                <w:lang w:eastAsia="ru-RU"/>
              </w:rPr>
              <w:t>бумаги.</w:t>
            </w:r>
            <w:hyperlink r:id="rId17" w:history="1"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</w:t>
              </w:r>
              <w:proofErr w:type="spellEnd"/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://present5.com/</w:t>
              </w:r>
              <w:proofErr w:type="spellStart"/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bumaga</w:t>
              </w:r>
              <w:proofErr w:type="spellEnd"/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-i-</w:t>
              </w:r>
              <w:proofErr w:type="spellStart"/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ee</w:t>
              </w:r>
              <w:proofErr w:type="spellEnd"/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proofErr w:type="spellStart"/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svojstva</w:t>
              </w:r>
              <w:proofErr w:type="spellEnd"/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proofErr w:type="spellStart"/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savinova</w:t>
              </w:r>
              <w:proofErr w:type="spellEnd"/>
              <w:r w:rsidRPr="006F28E0">
                <w:rPr>
                  <w:rFonts w:ascii="Times New Roman" w:eastAsia="MS Gothic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-s-v/</w:t>
              </w:r>
            </w:hyperlink>
            <w:r w:rsidRPr="006F28E0">
              <w:rPr>
                <w:rFonts w:ascii="Times New Roman" w:eastAsia="MS Gothic" w:hAnsi="Times New Roman" w:cs="Times New Roman"/>
                <w:sz w:val="24"/>
                <w:szCs w:val="24"/>
                <w:lang w:eastAsia="ru-RU"/>
              </w:rPr>
              <w:t xml:space="preserve"> Изготовление изделий по собственному замыслу.  Мини-выставка поделок по теме «Лето красное, прекрасное».</w:t>
            </w:r>
          </w:p>
        </w:tc>
      </w:tr>
      <w:tr w:rsidR="006F28E0" w:rsidRPr="006F28E0" w:rsidTr="006F28E0">
        <w:tc>
          <w:tcPr>
            <w:tcW w:w="568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бумаги. Характерные особенности видов бумаги.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Инструктаж по технике безопасности: повторный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Практическое занятие.</w:t>
            </w:r>
          </w:p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Лабораторная работа.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Практическая работа в группах с применением различных техник.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spacing w:before="240"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Мастер-класс по теме «Разнообразие бумаги, её виды» Выполнение работ с использованием механических свойств бумаги «Осенний лес» </w:t>
            </w:r>
            <w:hyperlink r:id="rId18" w:history="1"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https://urokirukodelie.ru/applikacziya-osennij-les/</w:t>
              </w:r>
            </w:hyperlink>
          </w:p>
        </w:tc>
      </w:tr>
      <w:tr w:rsidR="006F28E0" w:rsidRPr="006F28E0" w:rsidTr="006F28E0">
        <w:tc>
          <w:tcPr>
            <w:tcW w:w="56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843" w:type="dxa"/>
          </w:tcPr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Плоскостные композиции из бумаги.</w:t>
            </w:r>
          </w:p>
        </w:tc>
        <w:tc>
          <w:tcPr>
            <w:tcW w:w="709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</w:t>
            </w:r>
          </w:p>
        </w:tc>
        <w:tc>
          <w:tcPr>
            <w:tcW w:w="708" w:type="dxa"/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709" w:type="dxa"/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41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Практическое занятие.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мастерская.</w:t>
            </w:r>
          </w:p>
        </w:tc>
        <w:tc>
          <w:tcPr>
            <w:tcW w:w="1700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работа.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</w:tcPr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Техника «мозаика». Мастер- класс «Радужная тарелка» </w:t>
            </w:r>
            <w:hyperlink r:id="rId19" w:history="1"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https://www.thebestideasforkids.com/paper-plate-rainbow/</w:t>
              </w:r>
            </w:hyperlink>
          </w:p>
        </w:tc>
      </w:tr>
      <w:tr w:rsidR="006F28E0" w:rsidRPr="006F28E0" w:rsidTr="006F28E0">
        <w:tc>
          <w:tcPr>
            <w:tcW w:w="568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 «Аппликация из бумаги». </w:t>
            </w:r>
          </w:p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мастерская.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Выставка.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Творческая работа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 xml:space="preserve"> 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6F28E0" w:rsidRPr="006F28E0" w:rsidTr="006F28E0">
        <w:tc>
          <w:tcPr>
            <w:tcW w:w="568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Многоцветная аппликация (простая, сложная, декоративная). 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Инструктаж по технике безопасности: целевой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Учебное занятие.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Мастер-класс.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Самостоятельная работа.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Видеомастер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-класс по теме «Аппликация. «Собачка» </w:t>
            </w:r>
            <w:hyperlink r:id="rId20" w:history="1"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https://creativebaby.ru/sobaka-bolonka/</w:t>
              </w:r>
            </w:hyperlink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6F28E0" w:rsidRPr="006F28E0" w:rsidTr="006F28E0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Объёмная аппликация.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Практическое занятие. </w:t>
            </w:r>
          </w:p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мастерская.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Практическая работа. Самоанализ работ. Выставка.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Видеомастер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-класс по теме «Ветка сирени» </w:t>
            </w:r>
            <w:hyperlink r:id="rId21" w:history="1"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https://www.detkipodelki.ru/pages/6189.html</w:t>
              </w:r>
            </w:hyperlink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</w:tc>
      </w:tr>
      <w:tr w:rsidR="006F28E0" w:rsidRPr="006F28E0" w:rsidTr="006F28E0">
        <w:tc>
          <w:tcPr>
            <w:tcW w:w="568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сувениров к празднику. Текущий контроль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Практическое занятие.</w:t>
            </w:r>
          </w:p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Дидактическая игра.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Самостоятельная работа</w:t>
            </w:r>
          </w:p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Опрос.</w:t>
            </w:r>
          </w:p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Тестирование то теме «</w:t>
            </w: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Бумагопластика</w:t>
            </w:r>
            <w:proofErr w:type="spellEnd"/>
          </w:p>
          <w:p w:rsidR="006F28E0" w:rsidRPr="006F28E0" w:rsidRDefault="0090314C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shd w:val="clear" w:color="auto" w:fill="FFFFFF"/>
                <w:lang w:bidi="en-US"/>
              </w:rPr>
            </w:pPr>
            <w:hyperlink r:id="rId22" w:history="1"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 w:bidi="en-US"/>
                </w:rPr>
                <w:t>https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bidi="en-US"/>
                </w:rPr>
                <w:t>://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 w:bidi="en-US"/>
                </w:rPr>
                <w:t>nsportal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bidi="en-US"/>
                </w:rPr>
                <w:t>.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 w:bidi="en-US"/>
                </w:rPr>
                <w:t>ru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bidi="en-US"/>
                </w:rPr>
                <w:t>/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 w:bidi="en-US"/>
                </w:rPr>
                <w:t>shkola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bidi="en-US"/>
                </w:rPr>
                <w:t>/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 w:bidi="en-US"/>
                </w:rPr>
                <w:t>vneklassnaya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bidi="en-US"/>
                </w:rPr>
                <w:t>-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 w:bidi="en-US"/>
                </w:rPr>
                <w:t>rabota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bidi="en-US"/>
                </w:rPr>
                <w:t>/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 w:bidi="en-US"/>
                </w:rPr>
                <w:t>library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bidi="en-US"/>
                </w:rPr>
                <w:t>/2020/06/03/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 w:bidi="en-US"/>
                </w:rPr>
                <w:t>ptitsa</w:t>
              </w:r>
              <w:proofErr w:type="spellEnd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bidi="en-US"/>
                </w:rPr>
                <w:t>-</w:t>
              </w:r>
              <w:proofErr w:type="spellStart"/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 w:bidi="en-US"/>
                </w:rPr>
                <w:t>schastya</w:t>
              </w:r>
              <w:proofErr w:type="spellEnd"/>
            </w:hyperlink>
            <w:r w:rsidR="006F28E0" w:rsidRPr="006F28E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shd w:val="clear" w:color="auto" w:fill="FFFFFF"/>
                <w:lang w:val="en-US" w:bidi="en-US"/>
              </w:rPr>
              <w:t> </w:t>
            </w:r>
          </w:p>
        </w:tc>
      </w:tr>
      <w:tr w:rsidR="006F28E0" w:rsidRPr="006F28E0" w:rsidTr="006F28E0">
        <w:tc>
          <w:tcPr>
            <w:tcW w:w="56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8</w:t>
            </w: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 «Оригами». 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Инструктаж по технике безопасности: повторный</w:t>
            </w:r>
          </w:p>
        </w:tc>
        <w:tc>
          <w:tcPr>
            <w:tcW w:w="709" w:type="dxa"/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</w:t>
            </w:r>
          </w:p>
        </w:tc>
        <w:tc>
          <w:tcPr>
            <w:tcW w:w="708" w:type="dxa"/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41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Учебное занятие.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мастерская.</w:t>
            </w:r>
          </w:p>
        </w:tc>
        <w:tc>
          <w:tcPr>
            <w:tcW w:w="1700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Практическая работа.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Видеомастер</w:t>
            </w:r>
            <w:proofErr w:type="spellEnd"/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-класс по теме «Простое оригами. Птицы на ветке» </w:t>
            </w:r>
            <w:hyperlink r:id="rId23" w:history="1"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https://creativebaby.ru/bumagnie_ptici/</w:t>
              </w:r>
            </w:hyperlink>
          </w:p>
        </w:tc>
      </w:tr>
      <w:tr w:rsidR="006F28E0" w:rsidRPr="006F28E0" w:rsidTr="006F28E0">
        <w:tc>
          <w:tcPr>
            <w:tcW w:w="56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9.</w:t>
            </w:r>
          </w:p>
        </w:tc>
        <w:tc>
          <w:tcPr>
            <w:tcW w:w="1843" w:type="dxa"/>
          </w:tcPr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фигурок животных.</w:t>
            </w:r>
          </w:p>
          <w:p w:rsidR="006F28E0" w:rsidRPr="006F28E0" w:rsidRDefault="006F28E0" w:rsidP="006F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</w:t>
            </w:r>
          </w:p>
        </w:tc>
        <w:tc>
          <w:tcPr>
            <w:tcW w:w="709" w:type="dxa"/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708" w:type="dxa"/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41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мастерская</w:t>
            </w:r>
          </w:p>
        </w:tc>
        <w:tc>
          <w:tcPr>
            <w:tcW w:w="1700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Практическая работа.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работа. Выставка работ учащихся.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«Оригами». «Фигурки животных». </w:t>
            </w:r>
            <w:hyperlink r:id="rId24" w:history="1">
              <w:r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https://www.detkipodelki.ru/pages/6747.html</w:t>
              </w:r>
            </w:hyperlink>
          </w:p>
        </w:tc>
      </w:tr>
      <w:tr w:rsidR="006F28E0" w:rsidRPr="006F28E0" w:rsidTr="006F28E0">
        <w:trPr>
          <w:trHeight w:val="915"/>
        </w:trPr>
        <w:tc>
          <w:tcPr>
            <w:tcW w:w="56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11.</w:t>
            </w:r>
          </w:p>
        </w:tc>
        <w:tc>
          <w:tcPr>
            <w:tcW w:w="1843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Аттестация по завершении освоения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программы: выставка работ</w:t>
            </w: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709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70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8" w:type="dxa"/>
          </w:tcPr>
          <w:p w:rsidR="006F28E0" w:rsidRPr="006F28E0" w:rsidRDefault="006F28E0" w:rsidP="006F28E0">
            <w:pPr>
              <w:tabs>
                <w:tab w:val="left" w:pos="22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00" w:type="dxa"/>
          </w:tcPr>
          <w:p w:rsidR="006F28E0" w:rsidRPr="006F28E0" w:rsidRDefault="006F28E0" w:rsidP="006F28E0">
            <w:pPr>
              <w:tabs>
                <w:tab w:val="left" w:pos="22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tabs>
                <w:tab w:val="left" w:pos="22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Презентация учебного проекта «Поздравительная открытка».</w:t>
            </w:r>
          </w:p>
          <w:p w:rsidR="006F28E0" w:rsidRPr="006F28E0" w:rsidRDefault="006F28E0" w:rsidP="006F28E0">
            <w:pPr>
              <w:tabs>
                <w:tab w:val="left" w:pos="22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F28E0" w:rsidRPr="006F28E0" w:rsidRDefault="006F28E0" w:rsidP="006F28E0">
            <w:pPr>
              <w:tabs>
                <w:tab w:val="left" w:pos="22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Тест.</w:t>
            </w:r>
          </w:p>
          <w:p w:rsidR="006F28E0" w:rsidRPr="006F28E0" w:rsidRDefault="006F28E0" w:rsidP="006F28E0">
            <w:pPr>
              <w:tabs>
                <w:tab w:val="left" w:pos="22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</w:tcPr>
          <w:p w:rsidR="006F28E0" w:rsidRPr="006F28E0" w:rsidRDefault="006F28E0" w:rsidP="006F28E0">
            <w:pPr>
              <w:tabs>
                <w:tab w:val="left" w:pos="22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Видеоматериал по теме «Бумажное превращение»</w:t>
            </w:r>
          </w:p>
          <w:p w:rsidR="006F28E0" w:rsidRPr="006F28E0" w:rsidRDefault="0090314C" w:rsidP="006F28E0">
            <w:pPr>
              <w:tabs>
                <w:tab w:val="left" w:pos="22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hyperlink r:id="rId25" w:history="1"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https://www.pinterest.ru/pin/317081629995447933/</w:t>
              </w:r>
            </w:hyperlink>
          </w:p>
          <w:p w:rsidR="006F28E0" w:rsidRPr="006F28E0" w:rsidRDefault="0090314C" w:rsidP="006F28E0">
            <w:pPr>
              <w:tabs>
                <w:tab w:val="left" w:pos="22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hyperlink r:id="rId26" w:history="1"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t>https://ped-kopilka.ru/blogs/marina-genadevna-shabanova/otkrytka-ko-dnyu-uchitelja-v-tehnike-airis-folding-</w:t>
              </w:r>
              <w:r w:rsidR="006F28E0" w:rsidRPr="006F28E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bidi="en-US"/>
                </w:rPr>
                <w:lastRenderedPageBreak/>
                <w:t>s-yelementami-aplikaci.html</w:t>
              </w:r>
            </w:hyperlink>
          </w:p>
        </w:tc>
      </w:tr>
      <w:tr w:rsidR="006F28E0" w:rsidRPr="006F28E0" w:rsidTr="006F28E0">
        <w:tc>
          <w:tcPr>
            <w:tcW w:w="56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</w:tcPr>
          <w:p w:rsidR="006F28E0" w:rsidRPr="006F28E0" w:rsidRDefault="006F28E0" w:rsidP="006F28E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F2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ИТОГО</w:t>
            </w:r>
          </w:p>
        </w:tc>
        <w:tc>
          <w:tcPr>
            <w:tcW w:w="709" w:type="dxa"/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34</w:t>
            </w:r>
          </w:p>
        </w:tc>
        <w:tc>
          <w:tcPr>
            <w:tcW w:w="708" w:type="dxa"/>
          </w:tcPr>
          <w:p w:rsidR="006F28E0" w:rsidRPr="006F28E0" w:rsidRDefault="00951245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9</w:t>
            </w:r>
          </w:p>
        </w:tc>
        <w:tc>
          <w:tcPr>
            <w:tcW w:w="709" w:type="dxa"/>
          </w:tcPr>
          <w:p w:rsidR="006F28E0" w:rsidRPr="006F28E0" w:rsidRDefault="00E81914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25</w:t>
            </w:r>
          </w:p>
        </w:tc>
        <w:tc>
          <w:tcPr>
            <w:tcW w:w="1418" w:type="dxa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4110" w:type="dxa"/>
            <w:gridSpan w:val="2"/>
          </w:tcPr>
          <w:p w:rsidR="006F28E0" w:rsidRPr="006F28E0" w:rsidRDefault="006F28E0" w:rsidP="006F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</w:tr>
    </w:tbl>
    <w:p w:rsidR="006F28E0" w:rsidRPr="006F28E0" w:rsidRDefault="006F28E0" w:rsidP="006F28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6F28E0" w:rsidRPr="006F28E0" w:rsidRDefault="006F28E0" w:rsidP="006F28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E81914" w:rsidRPr="00E81914" w:rsidRDefault="00E81914" w:rsidP="00E81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Содержание программы</w:t>
      </w:r>
    </w:p>
    <w:p w:rsidR="00E81914" w:rsidRPr="00E81914" w:rsidRDefault="00E81914" w:rsidP="00E8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Вводное занятие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E81914" w:rsidRPr="00E81914" w:rsidRDefault="00E81914" w:rsidP="00E81914">
      <w:pPr>
        <w:tabs>
          <w:tab w:val="left" w:pos="0"/>
          <w:tab w:val="left" w:pos="284"/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</w:rPr>
        <w:t>Знакомство с содержанием программы. Показ презентации. Выставка работ. Проведение Инструктажа по ТБ вводный, первичный по программе.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Праздник «Здравствуй творчество». Диагностика учащихся.</w:t>
      </w:r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Раздел 1. Удивительная бумага                                                                                         </w:t>
      </w:r>
    </w:p>
    <w:p w:rsidR="00E81914" w:rsidRPr="00E81914" w:rsidRDefault="00E81914" w:rsidP="00E81914">
      <w:pPr>
        <w:tabs>
          <w:tab w:val="left" w:pos="0"/>
          <w:tab w:val="left" w:pos="284"/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1.1.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История возникновения бумаги.  Свойства бумаги.</w:t>
      </w:r>
    </w:p>
    <w:p w:rsidR="00E81914" w:rsidRPr="00E81914" w:rsidRDefault="00E81914" w:rsidP="00E81914">
      <w:pPr>
        <w:tabs>
          <w:tab w:val="left" w:pos="0"/>
          <w:tab w:val="left" w:pos="284"/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Знакомство с историей появления бумаги.  Ознакомление со свойствами бумаги. Производство бумаги и картона их применение. В чём отличия бумаги и картона.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Лабораторная работа по ознакомлению со свойствами бумаги. Опыты по испытанию различных образцов </w:t>
      </w:r>
      <w:hyperlink r:id="rId27" w:history="1">
        <w:r w:rsidRPr="00E81914">
          <w:rPr>
            <w:rFonts w:ascii="Times New Roman" w:eastAsia="Times New Roman" w:hAnsi="Times New Roman" w:cs="Times New Roman"/>
            <w:sz w:val="24"/>
            <w:szCs w:val="24"/>
            <w:lang w:bidi="en-US"/>
          </w:rPr>
          <w:t>бумаги</w:t>
        </w:r>
      </w:hyperlink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на прочность и водонепроницаемость, жесткость и т.д. Просмотр презентации по теме «Свойства бумаги </w:t>
      </w:r>
      <w:hyperlink r:id="rId28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https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://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present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5.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com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/</w:t>
        </w:r>
        <w:proofErr w:type="spellStart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bumaga</w:t>
        </w:r>
        <w:proofErr w:type="spellEnd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-</w:t>
        </w:r>
        <w:proofErr w:type="spellStart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i</w:t>
        </w:r>
        <w:proofErr w:type="spellEnd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-</w:t>
        </w:r>
        <w:proofErr w:type="spellStart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ee</w:t>
        </w:r>
        <w:proofErr w:type="spellEnd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-</w:t>
        </w:r>
        <w:proofErr w:type="spellStart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svojstva</w:t>
        </w:r>
        <w:proofErr w:type="spellEnd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-</w:t>
        </w:r>
        <w:proofErr w:type="spellStart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savinova</w:t>
        </w:r>
        <w:proofErr w:type="spellEnd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-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s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-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v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/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1.2. Материалы и инструменты.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Ознакомление с инструментами, используемыми в работе: ножницы, линейка, циркуль, карандаш, канцелярский нож. Назначение инструментов и правила пользования. Техника безопасности при работе с инструментами.</w:t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Требования к организации рабочего места. Ознакомление с видами работ технической направленности.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Практика.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Выполнение технологических упражнений по применению правил работы с ручным инструментом Работа с линейкой, циркулем, ножницами. Вырезание бумажных элементов, выполненных при помощи линейки и циркуля. Аппликация по замыслу из полученных элементов. Мини-выставка поделок по теме «Лето красное, прекрасное».</w:t>
      </w:r>
    </w:p>
    <w:p w:rsidR="00E81914" w:rsidRPr="00E81914" w:rsidRDefault="00E81914" w:rsidP="00E81914">
      <w:pPr>
        <w:keepNext/>
        <w:spacing w:after="0" w:line="276" w:lineRule="auto"/>
        <w:ind w:left="567"/>
        <w:contextualSpacing/>
        <w:jc w:val="both"/>
        <w:outlineLvl w:val="0"/>
        <w:rPr>
          <w:rFonts w:ascii="Times New Roman" w:eastAsia="MS Gothic" w:hAnsi="Times New Roman" w:cs="Times New Roman"/>
          <w:b/>
          <w:sz w:val="24"/>
          <w:szCs w:val="24"/>
          <w:lang w:eastAsia="ru-RU"/>
        </w:rPr>
      </w:pPr>
      <w:r w:rsidRPr="00E81914">
        <w:rPr>
          <w:rFonts w:ascii="Times New Roman" w:eastAsia="MS Gothic" w:hAnsi="Times New Roman" w:cs="Times New Roman"/>
          <w:b/>
          <w:sz w:val="24"/>
          <w:szCs w:val="24"/>
          <w:lang w:eastAsia="ru-RU"/>
        </w:rPr>
        <w:t>Раздел 2. Виды бумаги.  Характерные особенности видов бумаги.</w:t>
      </w:r>
    </w:p>
    <w:p w:rsidR="00E81914" w:rsidRPr="00E81914" w:rsidRDefault="00E81914" w:rsidP="00E81914">
      <w:pPr>
        <w:keepNext/>
        <w:tabs>
          <w:tab w:val="num" w:pos="0"/>
        </w:tabs>
        <w:spacing w:after="0" w:line="276" w:lineRule="auto"/>
        <w:contextualSpacing/>
        <w:jc w:val="both"/>
        <w:outlineLvl w:val="0"/>
        <w:rPr>
          <w:rFonts w:ascii="Times New Roman" w:eastAsia="MS Gothic" w:hAnsi="Times New Roman" w:cs="Times New Roman"/>
          <w:b/>
          <w:sz w:val="24"/>
          <w:szCs w:val="24"/>
          <w:lang w:eastAsia="ru-RU"/>
        </w:rPr>
      </w:pPr>
      <w:r w:rsidRPr="00E81914">
        <w:rPr>
          <w:rFonts w:ascii="Times New Roman" w:eastAsia="MS Gothic" w:hAnsi="Times New Roman" w:cs="Times New Roman"/>
          <w:b/>
          <w:spacing w:val="-6"/>
          <w:sz w:val="24"/>
          <w:szCs w:val="24"/>
          <w:lang w:eastAsia="ru-RU"/>
        </w:rPr>
        <w:t>Тема 2.1.</w:t>
      </w:r>
      <w:r w:rsidRPr="00E81914">
        <w:rPr>
          <w:rFonts w:ascii="Times New Roman" w:eastAsia="MS Gothic" w:hAnsi="Times New Roman" w:cs="Times New Roman"/>
          <w:b/>
          <w:sz w:val="24"/>
          <w:szCs w:val="24"/>
          <w:lang w:eastAsia="ru-RU"/>
        </w:rPr>
        <w:t xml:space="preserve"> Виды бумаги. Характерные особенности видов бумаги.</w:t>
      </w:r>
    </w:p>
    <w:p w:rsidR="00E81914" w:rsidRPr="00E81914" w:rsidRDefault="00E81914" w:rsidP="00E81914">
      <w:pPr>
        <w:tabs>
          <w:tab w:val="left" w:pos="0"/>
          <w:tab w:val="left" w:pos="284"/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Знакомство разнообразием видов бумаги: писчая, чертежная, альбомная, гофрированная, картон,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гофрокартон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, обойная, газетная, копировальная, калька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и т.д.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Характерные особенности различных видов бумаги. </w:t>
      </w:r>
    </w:p>
    <w:p w:rsidR="00E81914" w:rsidRPr="00E81914" w:rsidRDefault="00E81914" w:rsidP="00E81914">
      <w:pPr>
        <w:keepNext/>
        <w:tabs>
          <w:tab w:val="num" w:pos="0"/>
        </w:tabs>
        <w:spacing w:after="0" w:line="276" w:lineRule="auto"/>
        <w:contextualSpacing/>
        <w:jc w:val="both"/>
        <w:outlineLvl w:val="0"/>
        <w:rPr>
          <w:rFonts w:ascii="Times New Roman" w:eastAsia="MS Gothic" w:hAnsi="Times New Roman" w:cs="Times New Roman"/>
          <w:i/>
          <w:sz w:val="24"/>
          <w:szCs w:val="24"/>
          <w:lang w:eastAsia="ru-RU"/>
        </w:rPr>
      </w:pPr>
      <w:r w:rsidRPr="00E81914">
        <w:rPr>
          <w:rFonts w:ascii="Times New Roman" w:eastAsia="MS Gothic" w:hAnsi="Times New Roman" w:cs="Times New Roman"/>
          <w:i/>
          <w:sz w:val="24"/>
          <w:szCs w:val="24"/>
          <w:lang w:eastAsia="ru-RU"/>
        </w:rPr>
        <w:t>Практика.</w:t>
      </w:r>
      <w:r w:rsidRPr="00E81914">
        <w:rPr>
          <w:rFonts w:ascii="Times New Roman" w:eastAsia="MS Gothic" w:hAnsi="Times New Roman" w:cs="Times New Roman"/>
          <w:sz w:val="24"/>
          <w:szCs w:val="24"/>
          <w:lang w:eastAsia="ru-RU"/>
        </w:rPr>
        <w:t xml:space="preserve"> Лабораторная работа по ознакомлению с видами бумаги. Рассматривание различных видов бумаги (писчая, чертежная, альбомная, гофрированная, картон, </w:t>
      </w:r>
      <w:proofErr w:type="spellStart"/>
      <w:r w:rsidRPr="00E81914">
        <w:rPr>
          <w:rFonts w:ascii="Times New Roman" w:eastAsia="MS Gothic" w:hAnsi="Times New Roman" w:cs="Times New Roman"/>
          <w:sz w:val="24"/>
          <w:szCs w:val="24"/>
          <w:lang w:eastAsia="ru-RU"/>
        </w:rPr>
        <w:t>гофрокартон</w:t>
      </w:r>
      <w:proofErr w:type="spellEnd"/>
      <w:r w:rsidRPr="00E81914">
        <w:rPr>
          <w:rFonts w:ascii="Times New Roman" w:eastAsia="MS Gothic" w:hAnsi="Times New Roman" w:cs="Times New Roman"/>
          <w:sz w:val="24"/>
          <w:szCs w:val="24"/>
          <w:lang w:eastAsia="ru-RU"/>
        </w:rPr>
        <w:t xml:space="preserve">, обойная, газетная, копировальная, калька и т. д.). Игра на определение видов бумаги по описанию. Создание работ с использованием механических свойств бумаги «Осенний лес». </w:t>
      </w:r>
    </w:p>
    <w:p w:rsidR="00E81914" w:rsidRPr="00E81914" w:rsidRDefault="00E81914" w:rsidP="00E81914">
      <w:pPr>
        <w:keepNext/>
        <w:tabs>
          <w:tab w:val="num" w:pos="0"/>
        </w:tabs>
        <w:spacing w:after="0" w:line="276" w:lineRule="auto"/>
        <w:contextualSpacing/>
        <w:jc w:val="both"/>
        <w:outlineLvl w:val="0"/>
        <w:rPr>
          <w:rFonts w:ascii="Times New Roman" w:eastAsia="MS Gothic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MS Gothic" w:hAnsi="Times New Roman" w:cs="Times New Roman"/>
          <w:sz w:val="24"/>
          <w:szCs w:val="24"/>
          <w:lang w:eastAsia="ru-RU"/>
        </w:rPr>
        <w:t xml:space="preserve">Просмотр видеоматериала </w:t>
      </w:r>
      <w:hyperlink r:id="rId29" w:history="1">
        <w:r w:rsidRPr="00E81914">
          <w:rPr>
            <w:rFonts w:ascii="Times New Roman" w:eastAsia="MS Gothic" w:hAnsi="Times New Roman" w:cs="Times New Roman"/>
            <w:color w:val="0000FF"/>
            <w:sz w:val="24"/>
            <w:szCs w:val="24"/>
            <w:u w:val="single"/>
            <w:lang w:eastAsia="ru-RU"/>
          </w:rPr>
          <w:t>https://urokirukodelie.ru/applikacziya-osennij-les/</w:t>
        </w:r>
      </w:hyperlink>
    </w:p>
    <w:p w:rsidR="00E81914" w:rsidRPr="00E81914" w:rsidRDefault="00E81914" w:rsidP="00E81914">
      <w:pPr>
        <w:tabs>
          <w:tab w:val="left" w:pos="0"/>
          <w:tab w:val="left" w:pos="284"/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2.2.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Технология сгибания </w:t>
      </w:r>
      <w:hyperlink r:id="rId30" w:history="1">
        <w:r w:rsidRPr="00E81914">
          <w:rPr>
            <w:rFonts w:ascii="Times New Roman" w:eastAsia="Times New Roman" w:hAnsi="Times New Roman" w:cs="Times New Roman"/>
            <w:b/>
            <w:sz w:val="24"/>
            <w:szCs w:val="24"/>
          </w:rPr>
          <w:t>и</w:t>
        </w:r>
      </w:hyperlink>
      <w:r w:rsidRPr="00E81914">
        <w:rPr>
          <w:rFonts w:ascii="Times New Roman" w:eastAsia="Times New Roman" w:hAnsi="Times New Roman" w:cs="Times New Roman"/>
          <w:b/>
          <w:sz w:val="24"/>
          <w:szCs w:val="24"/>
        </w:rPr>
        <w:t xml:space="preserve"> складывания </w:t>
      </w:r>
      <w:hyperlink r:id="rId31" w:history="1">
        <w:r w:rsidRPr="00E81914">
          <w:rPr>
            <w:rFonts w:ascii="Times New Roman" w:eastAsia="Times New Roman" w:hAnsi="Times New Roman" w:cs="Times New Roman"/>
            <w:b/>
            <w:sz w:val="24"/>
            <w:szCs w:val="24"/>
          </w:rPr>
          <w:t>бумаги</w:t>
        </w:r>
      </w:hyperlink>
      <w:r w:rsidRPr="00E8191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Панно  «</w:t>
      </w:r>
      <w:proofErr w:type="gramEnd"/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Лилии» </w:t>
      </w:r>
    </w:p>
    <w:p w:rsidR="00E81914" w:rsidRPr="00E81914" w:rsidRDefault="00E81914" w:rsidP="00E81914">
      <w:pPr>
        <w:tabs>
          <w:tab w:val="left" w:pos="0"/>
          <w:tab w:val="left" w:pos="284"/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</w:rPr>
        <w:t xml:space="preserve">. Знакомство с понятием «инструкционная карта», «схема», «условные обозначения». Знакомство со специальными терминами.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Изучение техники выполнения цветка способом сгибания бумаги по условным обозначениям.</w:t>
      </w:r>
      <w:r w:rsidRPr="00E81914">
        <w:rPr>
          <w:rFonts w:ascii="Times New Roman" w:eastAsia="Times New Roman" w:hAnsi="Times New Roman" w:cs="Times New Roman"/>
          <w:sz w:val="24"/>
          <w:szCs w:val="24"/>
        </w:rPr>
        <w:t xml:space="preserve"> Изучение правил сгибания </w:t>
      </w:r>
      <w:hyperlink r:id="rId32" w:history="1">
        <w:r w:rsidRPr="00E81914">
          <w:rPr>
            <w:rFonts w:ascii="Times New Roman" w:eastAsia="Times New Roman" w:hAnsi="Times New Roman" w:cs="Times New Roman"/>
            <w:sz w:val="24"/>
            <w:szCs w:val="24"/>
          </w:rPr>
          <w:t>и</w:t>
        </w:r>
      </w:hyperlink>
      <w:r w:rsidRPr="00E81914">
        <w:rPr>
          <w:rFonts w:ascii="Times New Roman" w:eastAsia="Times New Roman" w:hAnsi="Times New Roman" w:cs="Times New Roman"/>
          <w:sz w:val="24"/>
          <w:szCs w:val="24"/>
        </w:rPr>
        <w:t xml:space="preserve"> складывания.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Демонстрация образца. Алгоритм выполнения панно.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lastRenderedPageBreak/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Выбор материала. Подготовка материала к работе. Изготовление цветка по условным обозначениям.  Выполнение листьев. Оформление панно. Анализ готовых работ. Просмотр мастер класса по теме </w:t>
      </w:r>
      <w:hyperlink r:id="rId33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https://infourok.ru/master-klass-panno-liliya-obemnaya-applikaciya-4439744.html</w:t>
        </w:r>
      </w:hyperlink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bidi="en-US"/>
        </w:rPr>
        <w:t xml:space="preserve">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2.2.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Технология сгибания </w:t>
      </w:r>
      <w:hyperlink r:id="rId34" w:history="1">
        <w:r w:rsidRPr="00E81914">
          <w:rPr>
            <w:rFonts w:ascii="Times New Roman" w:eastAsia="Times New Roman" w:hAnsi="Times New Roman" w:cs="Times New Roman"/>
            <w:b/>
            <w:sz w:val="24"/>
            <w:szCs w:val="24"/>
          </w:rPr>
          <w:t>и</w:t>
        </w:r>
      </w:hyperlink>
      <w:r w:rsidRPr="00E81914">
        <w:rPr>
          <w:rFonts w:ascii="Times New Roman" w:eastAsia="Times New Roman" w:hAnsi="Times New Roman" w:cs="Times New Roman"/>
          <w:b/>
          <w:sz w:val="24"/>
          <w:szCs w:val="24"/>
        </w:rPr>
        <w:t xml:space="preserve"> складывания </w:t>
      </w:r>
      <w:hyperlink r:id="rId35" w:history="1">
        <w:r w:rsidRPr="00E81914">
          <w:rPr>
            <w:rFonts w:ascii="Times New Roman" w:eastAsia="Times New Roman" w:hAnsi="Times New Roman" w:cs="Times New Roman"/>
            <w:b/>
            <w:sz w:val="24"/>
            <w:szCs w:val="24"/>
          </w:rPr>
          <w:t>бумаги</w:t>
        </w:r>
      </w:hyperlink>
      <w:r w:rsidRPr="00E8191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Панно по замыслу.</w:t>
      </w:r>
    </w:p>
    <w:p w:rsidR="00E81914" w:rsidRPr="00E81914" w:rsidRDefault="00E81914" w:rsidP="00E81914">
      <w:pPr>
        <w:tabs>
          <w:tab w:val="left" w:pos="0"/>
          <w:tab w:val="left" w:pos="284"/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  <w:proofErr w:type="gramStart"/>
      <w:r w:rsidRPr="00E81914">
        <w:rPr>
          <w:rFonts w:ascii="Times New Roman" w:eastAsia="Times New Roman" w:hAnsi="Times New Roman" w:cs="Times New Roman"/>
          <w:sz w:val="24"/>
          <w:szCs w:val="24"/>
        </w:rPr>
        <w:t>Закрепление  приемов</w:t>
      </w:r>
      <w:proofErr w:type="gramEnd"/>
      <w:r w:rsidRPr="00E81914">
        <w:rPr>
          <w:rFonts w:ascii="Times New Roman" w:eastAsia="Times New Roman" w:hAnsi="Times New Roman" w:cs="Times New Roman"/>
          <w:sz w:val="24"/>
          <w:szCs w:val="24"/>
        </w:rPr>
        <w:t xml:space="preserve"> сгибания </w:t>
      </w:r>
      <w:hyperlink r:id="rId36" w:history="1">
        <w:r w:rsidRPr="00E81914">
          <w:rPr>
            <w:rFonts w:ascii="Times New Roman" w:eastAsia="Times New Roman" w:hAnsi="Times New Roman" w:cs="Times New Roman"/>
            <w:sz w:val="24"/>
            <w:szCs w:val="24"/>
          </w:rPr>
          <w:t>и</w:t>
        </w:r>
      </w:hyperlink>
      <w:r w:rsidRPr="00E81914">
        <w:rPr>
          <w:rFonts w:ascii="Times New Roman" w:eastAsia="Times New Roman" w:hAnsi="Times New Roman" w:cs="Times New Roman"/>
          <w:sz w:val="24"/>
          <w:szCs w:val="24"/>
        </w:rPr>
        <w:t xml:space="preserve"> складывания бумаги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 Закрепление работы по условным обозначениям. Изучение последовательности выполнения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Выполнение композиции по замыслу. Выбор материала. Подготовка материала к работе. Изготовление элементов композиции по условным обозначениям.  Составление композиции. Анализ работ.</w:t>
      </w:r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Раздел 3. Плоскостные композиции из бумаги.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Cambria" w:eastAsia="Times New Roman" w:hAnsi="Cambria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3.1. </w:t>
      </w:r>
      <w:r w:rsidRPr="00E81914">
        <w:rPr>
          <w:rFonts w:ascii="Cambria" w:eastAsia="Times New Roman" w:hAnsi="Cambria" w:cs="Times New Roman"/>
          <w:b/>
          <w:sz w:val="24"/>
          <w:szCs w:val="24"/>
          <w:lang w:bidi="en-US"/>
        </w:rPr>
        <w:t>Техника «Мозаика из бумаги».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Знакомство с техникой «мозаика из бумаги». Виды мозаики. </w:t>
      </w:r>
      <w:r w:rsidRPr="00E81914">
        <w:rPr>
          <w:rFonts w:ascii="Times New Roman" w:eastAsia="Times New Roman" w:hAnsi="Times New Roman" w:cs="Times New Roman"/>
          <w:bCs/>
          <w:spacing w:val="-1"/>
          <w:sz w:val="24"/>
          <w:szCs w:val="24"/>
          <w:lang w:bidi="en-US"/>
        </w:rPr>
        <w:t>Изучение типов цветов</w:t>
      </w:r>
      <w:r w:rsidRPr="00E8191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bidi="en-US"/>
        </w:rPr>
        <w:t xml:space="preserve">: </w:t>
      </w:r>
      <w:r w:rsidRPr="00E81914">
        <w:rPr>
          <w:rFonts w:ascii="Times New Roman" w:eastAsia="Times New Roman" w:hAnsi="Times New Roman" w:cs="Times New Roman"/>
          <w:spacing w:val="-1"/>
          <w:sz w:val="24"/>
          <w:szCs w:val="24"/>
          <w:lang w:bidi="en-US"/>
        </w:rPr>
        <w:t xml:space="preserve">теплые, холодные цвета,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их сочетание. Демонстрация образцов. Технология выполнения мозаики из бумаги.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Практика.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Выполнение работ в технике «мозаика из бумаги»: «Котята», «Аквариумные рыбки», «Автомобиль», «Букет», «Морские глубины», «Коробочки».</w:t>
      </w:r>
    </w:p>
    <w:p w:rsidR="00E81914" w:rsidRPr="00E81914" w:rsidRDefault="0090314C" w:rsidP="00E81914">
      <w:pPr>
        <w:shd w:val="clear" w:color="auto" w:fill="FFFFFF"/>
        <w:spacing w:after="0" w:line="276" w:lineRule="auto"/>
        <w:ind w:right="101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bidi="en-US"/>
        </w:rPr>
      </w:pPr>
      <w:hyperlink r:id="rId37" w:history="1">
        <w:r w:rsidR="00E81914" w:rsidRPr="00E81914">
          <w:rPr>
            <w:rFonts w:ascii="Times New Roman" w:eastAsia="Times New Roman" w:hAnsi="Times New Roman" w:cs="Times New Roman"/>
            <w:bCs/>
            <w:color w:val="0000FF"/>
            <w:spacing w:val="-1"/>
            <w:sz w:val="24"/>
            <w:szCs w:val="24"/>
            <w:u w:val="single"/>
            <w:lang w:bidi="en-US"/>
          </w:rPr>
          <w:t>https://podelkiexpert.ru/applikacziya-iz-bumagi/</w:t>
        </w:r>
      </w:hyperlink>
    </w:p>
    <w:p w:rsidR="00E81914" w:rsidRPr="00E81914" w:rsidRDefault="00E81914" w:rsidP="00E819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3.2.  </w:t>
      </w:r>
      <w:proofErr w:type="gramStart"/>
      <w:r w:rsidRPr="00E81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Поздравительные  открытки</w:t>
      </w:r>
      <w:proofErr w:type="gramEnd"/>
      <w:r w:rsidRPr="00E81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Открытка ко дню учителя</w:t>
      </w:r>
    </w:p>
    <w:p w:rsidR="00E81914" w:rsidRPr="00E81914" w:rsidRDefault="00E81914" w:rsidP="00E819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Теория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Беседа о профессии учителя. Знакомство с видами открыток. Знакомство с понятием «композиция». Изучение последовательности выполнения работы.</w:t>
      </w:r>
    </w:p>
    <w:p w:rsidR="00E81914" w:rsidRPr="00E81914" w:rsidRDefault="00E81914" w:rsidP="00E819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Практика.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Изготовление открытки на день учителя Выбор материала. Цветовое решение. Изготовление элементов открытки шаблону. Составление композиции. Оформление работы.</w:t>
      </w:r>
    </w:p>
    <w:p w:rsidR="00E81914" w:rsidRPr="00E81914" w:rsidRDefault="0090314C" w:rsidP="00E81914">
      <w:pPr>
        <w:tabs>
          <w:tab w:val="left" w:pos="2283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hyperlink r:id="rId38" w:history="1">
        <w:r w:rsidR="00E81914"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https://www.pinterest.ru/pin/317081629995447933/</w:t>
        </w:r>
      </w:hyperlink>
    </w:p>
    <w:p w:rsidR="00E81914" w:rsidRPr="00E81914" w:rsidRDefault="0090314C" w:rsidP="00E819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" w:history="1">
        <w:r w:rsidR="00E81914"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https://ped-kopilka.ru/blogs/marina-genadevna-shabanova/otkrytka-ko-dnyu-uchitelja-v-tehnike-airis-folding-s-yelementami-aplikaci.html</w:t>
        </w:r>
      </w:hyperlink>
    </w:p>
    <w:p w:rsidR="00E81914" w:rsidRPr="00E81914" w:rsidRDefault="00E81914" w:rsidP="00E8191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4. Техника «Аппликация из бумаги».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4.1. 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Орнамент “Декоративные тарелочки”</w:t>
      </w:r>
    </w:p>
    <w:p w:rsidR="00E81914" w:rsidRPr="00E81914" w:rsidRDefault="00E81914" w:rsidP="00E81914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Знакомство с разными видами художественной росписи посуды.</w:t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Знакомство с понятием «орнамент». Виды орнамента. Демонстрация образца Закрепление деления геометрических фигур на равные части способом сгибания.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Последовательности составления аппликации из геометрических фигур.  Алгоритм выполнения работы.</w:t>
      </w:r>
    </w:p>
    <w:p w:rsidR="00E81914" w:rsidRPr="00E81914" w:rsidRDefault="00E81914" w:rsidP="00E81914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Выбор и подготовка материала к работе. Изготовление основы - круг. Выполнение   деталей орнамента из геометрических фигур. Составление орнамента. Приклеивание элементов орнамента на основу. Анализ работ.</w:t>
      </w:r>
    </w:p>
    <w:p w:rsidR="00E81914" w:rsidRPr="00E81914" w:rsidRDefault="00E81914" w:rsidP="00E81914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Просмотр мастер класса по теме </w:t>
      </w:r>
      <w:hyperlink r:id="rId40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https://www.thebestideasforkids.com/paper-plate-rainbow/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4.2. Аппликация из геометрических фигур. 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Наземный транспорт. “Автобус”.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Теория.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Беседа о видах транспорта. Рассматривание различных моделей автобусов.</w:t>
      </w:r>
      <w:r w:rsidRPr="00E81914">
        <w:rPr>
          <w:rFonts w:ascii="Cambria" w:eastAsia="Times New Roman" w:hAnsi="Cambria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Демонстрация образца. Определение геометрических фигур, из которых составлено изображение автобуса.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Закрепление деления геометрических фигур на равные части способом сгибания. Последовательность выполнение аппликации.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Просмотр презентации «Машины едут по улице»</w:t>
      </w:r>
      <w:r w:rsidRPr="00E81914">
        <w:rPr>
          <w:rFonts w:ascii="Cambria" w:eastAsia="Times New Roman" w:hAnsi="Cambria" w:cs="Times New Roman"/>
          <w:sz w:val="24"/>
          <w:szCs w:val="24"/>
          <w:lang w:bidi="en-US"/>
        </w:rPr>
        <w:t xml:space="preserve"> </w:t>
      </w:r>
      <w:hyperlink r:id="rId41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bidi="en-US"/>
          </w:rPr>
          <w:t>https://infourok.ru/prezentaciya-kollektivnaya-applikaciya-mashiny-edut-po-ulice-5295038.html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lastRenderedPageBreak/>
        <w:t xml:space="preserve">Практика.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Выбор бумаги. Вырезание геометрических фигур -  элементов автобуса. Цветовое решение. Оформление работы. Анализ работ.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4.3.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val="en-US" w:bidi="en-US"/>
        </w:rPr>
        <w:t> 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Конструирование макета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 xml:space="preserve"> самолета.</w:t>
      </w:r>
    </w:p>
    <w:p w:rsidR="00E81914" w:rsidRPr="00E81914" w:rsidRDefault="00E81914" w:rsidP="00E81914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Беседа о современных военных и пассажирских самолетах.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en-US"/>
        </w:rPr>
        <w:t> 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Знакомство с видами и категориями самолетов. Изучение технологии изготовления простейших самолетов из бумаги по трафарету.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Демонстрация образца. Алгоритм выполнения работы</w:t>
      </w:r>
      <w:r w:rsidRPr="00E81914">
        <w:rPr>
          <w:rFonts w:ascii="Cambria" w:eastAsia="Times New Roman" w:hAnsi="Cambria" w:cs="Times New Roman"/>
          <w:sz w:val="24"/>
          <w:szCs w:val="24"/>
          <w:lang w:bidi="en-US"/>
        </w:rPr>
        <w:t>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Выбор материала, инструментов. Подготовка материала к работе. Работа по трафарету. Выполнение условных линий для сгиба. Вырезание модуля самолета.  Вырезание дополнительных деталей.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Сборка макета самолета. Оформление работы.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Игра – чей самолет дальше улетит.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Просмотр мастер класса по теме </w:t>
      </w:r>
      <w:hyperlink r:id="rId42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bidi="en-US"/>
          </w:rPr>
          <w:t>https://sibmama.ru/origami-samolet.htm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4.4.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Симметрия. Симметричные детали и фигуры.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Композиция «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В лес за грибами».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Знакомство с понятием «осевая симметрия», «симметричные детали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».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Изучение приема симметричного вырезания деталей. 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Составление изображения из частей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Демонстрация образца</w:t>
      </w:r>
      <w:r w:rsidRPr="00E81914">
        <w:rPr>
          <w:rFonts w:ascii="Cambria" w:eastAsia="Times New Roman" w:hAnsi="Cambria" w:cs="Times New Roman"/>
          <w:sz w:val="24"/>
          <w:szCs w:val="24"/>
          <w:lang w:bidi="en-US"/>
        </w:rPr>
        <w:t>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Последовательность выполнения композиции с использованием приема симметричного вырезания.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Выполнение композиции</w:t>
      </w:r>
      <w:r w:rsidRPr="00E81914">
        <w:rPr>
          <w:rFonts w:ascii="Cambria" w:eastAsia="Times New Roman" w:hAnsi="Cambria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с использованием приема симметричного вырезания. Выбор бумаги, складывания заготовок пополам. Вырезание элементов композиции. Составление композиции. Наклеивание элементов. Оформление.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Варианты аппликаций «Корзинка с грибочками», «Еж нашел грибы».</w:t>
      </w:r>
    </w:p>
    <w:p w:rsidR="00E81914" w:rsidRPr="00E81914" w:rsidRDefault="00E81914" w:rsidP="00E8191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4.5. Аппликация из геометрических фигур.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Ваза с фруктами</w:t>
      </w:r>
      <w:r w:rsidRPr="00E8191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bidi="en-US"/>
        </w:rPr>
        <w:t>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Закрепление способов выполнения элементов аппликации из геометрических фигур. Демонстрация образца. Определение геометрических фигур, из которых составлена композиция.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Изучение способа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вырезания круглых и овальных форм из квадратов и прямоугольников (плавно срезая углы).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Последовательность выполнение композиции.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Практика.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Выбор бумаги. Вырезание геометрических фигур. Закрепление способа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вырезания круглых и овальных форм из квадратов и прямоугольников (плавно срезая углы).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Дополнение геометрических фигур характерными для фруктов деталями.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Цветовое решение. Выполнение аппликации. Оформление работы. Анализ работ.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4.6.  Аппликация из геометрических фигур. Композиция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bidi="en-US"/>
        </w:rPr>
        <w:t xml:space="preserve"> «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Чайный сервиз».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en-US"/>
        </w:rPr>
        <w:t> 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Закрепление приема симметричного вырезания деталей. Изучение приема вырезания одинаковых деталей способом сложения полоски бумаги в несколько раз (гармошкой).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Демонстрация образца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Последовательность выполнения композиции с использованием данных приемов.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Выполнение композиции</w:t>
      </w:r>
      <w:r w:rsidRPr="00E81914">
        <w:rPr>
          <w:rFonts w:ascii="Cambria" w:eastAsia="Times New Roman" w:hAnsi="Cambria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с использованием приемов симметричного вырезания и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способом сложения полоски бумаги в несколько раз.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Выбор бумаги. Выбор элементов орнамента. Вырезание элементов композиции. Составление композиции. Наклеивание элементов. Оформление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Просмотр мастер-  класса </w:t>
      </w:r>
      <w:hyperlink r:id="rId43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https://stranamasterov.ru/node/43826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4.7.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Аппликация из геометрических фигур «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Украсим рукавичку».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Закрепление приема симметричного вырезания деталей. Закрепление приема вырезания одинаковых деталей способом сложения полоски бумаги в несколько раз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lastRenderedPageBreak/>
        <w:t xml:space="preserve">(гармошкой).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Демонстрация образцов работ.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Последовательность выполнения композиции с использованием данных приемов вырезания.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Украшение рукавички.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Выполнение аппликации</w:t>
      </w:r>
      <w:r w:rsidRPr="00E81914">
        <w:rPr>
          <w:rFonts w:ascii="Cambria" w:eastAsia="Times New Roman" w:hAnsi="Cambria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с использованием приемов симметричного вырезания и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способом сложения полоски бумаги в несколько раз.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Выбор бумаги. Выбор элементов орнамента. Вырезание элементов узора. Составление композиции. Наклеивание элементов. Оформление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4.8.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Аппликация из бумаги «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Сказочная птица»</w:t>
      </w:r>
      <w:r w:rsidRPr="00E8191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bidi="en-US"/>
        </w:rPr>
        <w:t>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en-US"/>
        </w:rPr>
        <w:t> 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Знакомство детей с элементами декоративной росписи.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Рассматривание иллюстраций к сказке “Иван-царевич и Серый волк”. Демонстрация образца.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Закрепление приема симметричного вырезания и приема вырезания одинаковых деталей способом сложения полоски бумаги в несколько раз (гармошкой).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Демонстрация образца.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Последовательность выполнения композиции. </w:t>
      </w:r>
    </w:p>
    <w:p w:rsidR="00E81914" w:rsidRPr="00E81914" w:rsidRDefault="00E81914" w:rsidP="00E8191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Выполнение аппликации</w:t>
      </w:r>
      <w:r w:rsidRPr="00E81914">
        <w:rPr>
          <w:rFonts w:ascii="Cambria" w:eastAsia="Times New Roman" w:hAnsi="Cambria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с использованием приемов симметричного вырезания и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способом сложения полоски бумаги в несколько раз.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Выбор бумаги. Выбор элементов. Вырезание элементов украшения птицы. Наклеивание элементов. Оформление работы Просмотр презентации </w:t>
      </w:r>
      <w:hyperlink r:id="rId44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https://nsportal.ru/sites/default/files/2017/10/24/russkaya_narodnaya_skazka_ivan-tsarevich_i_seryy_volk.ppt</w:t>
        </w:r>
      </w:hyperlink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 выполнение аппликации сказочной птицы по иллюстрации</w:t>
      </w:r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Раздел 5.  Многоцветная аппликация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5.1.</w:t>
      </w:r>
      <w:r w:rsidRPr="00E8191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Объемная аппликация из бумажных комочков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«Ветка рябины»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    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Ознакомление со способами создания объемной аппликации. Объемные элементы аппликации: бумажные комочки (шарики), гармошки, спиральки, пружинки и любые другие элементы. Демонстрация образцов. Ознакомление с техникой выполнения аппликации из бумажных комочков. Последовательность выполнения работы.</w:t>
      </w:r>
    </w:p>
    <w:p w:rsidR="00E81914" w:rsidRPr="00E81914" w:rsidRDefault="00E81914" w:rsidP="00E81914">
      <w:pPr>
        <w:tabs>
          <w:tab w:val="left" w:pos="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Выполнение аппликации. Подготовка бумажных комочков. Вырезание листьев. Составление композиции. Наклеивание элементов. Анализ работ. 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Просмотр мастер класса по теме </w:t>
      </w:r>
    </w:p>
    <w:p w:rsidR="00E81914" w:rsidRPr="00E81914" w:rsidRDefault="0090314C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hyperlink r:id="rId45" w:history="1">
        <w:r w:rsidR="00E81914"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https://videouroki.net/razrabotki/master-klass-vetka-ryabiny-applikatsiya-iz-salfetok.html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5.2.</w:t>
      </w:r>
      <w:r w:rsidRPr="00E8191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«Пушистая» аппликация из салфеток «Цветные комочки».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приемами выполнения «пушистой» аппликации. Пушистая аппликация создается за счет особой структуры бумажных салфеток. Техника выполнения аппликации из комочков, выполненных из салфетки. Последовательность выполнения работы, порядок наклеивания, высушивания аппликации.</w:t>
      </w:r>
    </w:p>
    <w:p w:rsidR="00E81914" w:rsidRPr="00E81914" w:rsidRDefault="00E81914" w:rsidP="00E81914">
      <w:pPr>
        <w:tabs>
          <w:tab w:val="left" w:pos="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Выполнение «пушистой» аппликации из салфеток. Подготовка комочков. Составление композиции. Наклеивание элементов. Анализ работ. 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E81914" w:rsidRPr="00E81914" w:rsidRDefault="00E81914" w:rsidP="00E81914">
      <w:pPr>
        <w:tabs>
          <w:tab w:val="left" w:pos="284"/>
          <w:tab w:val="left" w:pos="103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5.3.</w:t>
      </w:r>
      <w:r w:rsidRPr="00E819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Технология выполнения объемной аппликации из полосок. </w:t>
      </w:r>
      <w:r w:rsidRPr="00E8191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bidi="en-US"/>
        </w:rPr>
        <w:t xml:space="preserve"> «Ветка сирени».</w:t>
      </w:r>
    </w:p>
    <w:p w:rsidR="00E81914" w:rsidRPr="00E81914" w:rsidRDefault="00E81914" w:rsidP="00E81914">
      <w:pPr>
        <w:tabs>
          <w:tab w:val="left" w:pos="284"/>
          <w:tab w:val="left" w:pos="103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Знакомство с техникой «аппликация из полосок бумаги». Рассматривание образцов. Технология выполнения аппликации из полосок бумаги.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Вырезание полосок из бумаги, склеивание кружочков, выполнение соцветия.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Выкраивание листьев. Составление композиции. Оформление. Просмотр и анализ работ.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5.4. 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Изготовление открытки “Белая лилия”.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Закрепление правил работы по шаблонам</w:t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Рассматривание образца. Изучение технологии изготовления элементов открытки по шаблону.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lastRenderedPageBreak/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Изготовление открытки.  Выбор бумаги.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Изготовление шаблона лепестка и листьев из картона.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Работа по шаблонам, вырезание элементов открытки. 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Придание объема лепесткам лилии с помощью ножниц.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Составление композиции. Наклеивание элементов. Оформление открытки. Инструктаж по технике безопасности повторный.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Просмотр мастер класса по теме </w:t>
      </w:r>
      <w:hyperlink r:id="rId46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https://kidscraft.ru/post/obemnaya-applikaciya-liliya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5.5.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Корзина с цветами</w:t>
      </w:r>
      <w:r w:rsidRPr="00E8191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bidi="en-US"/>
        </w:rPr>
        <w:t xml:space="preserve">.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(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способом сгибания бумаги по условным обозначениям).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Закрепление умения выполнения работ по шаблону и формирование объема способом сгибания бумаги по условным обозначениям. Закрепление способа складывания по схеме. Демонстрация образца. Алгоритм выполнения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Cambria" w:eastAsia="Times New Roman" w:hAnsi="Cambria" w:cs="Times New Roman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</w:t>
      </w:r>
      <w:r w:rsidRPr="00E81914">
        <w:rPr>
          <w:rFonts w:ascii="Cambria" w:eastAsia="Times New Roman" w:hAnsi="Cambria" w:cs="Times New Roman"/>
          <w:i/>
          <w:lang w:bidi="en-US"/>
        </w:rPr>
        <w:t>.</w:t>
      </w:r>
      <w:r w:rsidRPr="00E81914">
        <w:rPr>
          <w:rFonts w:ascii="Cambria" w:eastAsia="Times New Roman" w:hAnsi="Cambria" w:cs="Times New Roman"/>
          <w:b/>
          <w:lang w:bidi="en-US"/>
        </w:rPr>
        <w:t xml:space="preserve"> </w:t>
      </w:r>
      <w:r w:rsidRPr="00E81914">
        <w:rPr>
          <w:rFonts w:ascii="Cambria" w:eastAsia="Times New Roman" w:hAnsi="Cambria" w:cs="Times New Roman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Выбор и подготовка материала к работе. Цветовое решение. Выполнение корзины по шаблону. Формирование объема корзины по линиям сгиба и условным обозначениям. Вырезание цветов по шаблону. Оформление работы и анализ работ.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5.6.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Цветы из гофрированной бумаги.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Знакомство со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способом гофрировки бумаги. Техника выполнения цветов из гофрированной бумаги. Демонстрация образца. Алгоритм выполнения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Практика.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Выбор и подготовка материала к работе. Цветовое решение.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Гофрировка бумаги.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Выполнение цветов ромашки, листьев, из гофрированной бумаги.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Просмотр видео материала по теме </w:t>
      </w:r>
      <w:hyperlink r:id="rId47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https://mastersamodelok.ru/podelki-iz-bumagi-garmoshkoj/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5.7.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bidi="en-US"/>
        </w:rPr>
        <w:t xml:space="preserve">   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Аппликация из бумаги. Композиция «Во поле береза стояла».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Беседа о народных праздниках. Закрепление способов и приемов выполнения аппликации из бумаги. Последовательность выполнения творческой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Повторение и закрепление все изученных приемов аппликации. Выбор материалов. Выбор сюжета и способов выполнения аппликации. Вырезание элементов аппликации. Составление композиции. Оформление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Просмотр презентации «Русские народные праздники и традиции»</w:t>
      </w:r>
    </w:p>
    <w:p w:rsidR="00E81914" w:rsidRPr="00E81914" w:rsidRDefault="0090314C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hyperlink r:id="rId48" w:history="1">
        <w:r w:rsidR="00E81914"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https://infourok.ru/prezentaciya-russkie-narodnie-prazdniki-obryadi-i-tradicii-1019866.html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5.8.  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>Аппликация из бумаги. «Космическая ракета»</w:t>
      </w:r>
      <w:r w:rsidRPr="00E8191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bidi="en-US"/>
        </w:rPr>
        <w:t>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Рассказ о космосе, беседа о воздушных видах транспорта, рассматривание иллюстраций космических кораблей. Игра “Что должен знать и уметь космонавт”.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Закрепление умения выполнения работ по шаблону. Демонстрация образца. Алгоритм выполнения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</w:t>
      </w:r>
      <w:r w:rsidRPr="00E81914">
        <w:rPr>
          <w:rFonts w:ascii="Cambria" w:eastAsia="Times New Roman" w:hAnsi="Cambria" w:cs="Times New Roman"/>
          <w:i/>
          <w:lang w:bidi="en-US"/>
        </w:rPr>
        <w:t>.</w:t>
      </w:r>
      <w:r w:rsidRPr="00E81914">
        <w:rPr>
          <w:rFonts w:ascii="Cambria" w:eastAsia="Times New Roman" w:hAnsi="Cambria" w:cs="Times New Roman"/>
          <w:b/>
          <w:lang w:bidi="en-US"/>
        </w:rPr>
        <w:t xml:space="preserve"> </w:t>
      </w:r>
      <w:r w:rsidRPr="00E81914">
        <w:rPr>
          <w:rFonts w:ascii="Cambria" w:eastAsia="Times New Roman" w:hAnsi="Cambria" w:cs="Times New Roman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Выбор и подготовка материала к работе. Подготовка фона приемом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набрызга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. Цветовое решение. Выполнение шаблона ракеты из картона. Вырезание ракеты. Составление композиции. Оформление работы и анализ работ.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5.9.</w:t>
      </w:r>
      <w:r w:rsidRPr="00E81914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bidi="en-US"/>
        </w:rPr>
        <w:t xml:space="preserve">  Аппликация из бумаги.  «Домик для птиц».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Теория.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Беседа о птицах. Условиях их обитания.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Закрепление умения выполнения работ по шаблону. Демонстрация образца. Алгоритм выполнения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Выбор и подготовка материала к работе. Цветовое решение. Выполнение шаблона из картона. Вырезание элементов композиции. Составление композиции. Оформление работы и анализ работ.</w:t>
      </w:r>
    </w:p>
    <w:p w:rsidR="00E81914" w:rsidRPr="00E81914" w:rsidRDefault="00E81914" w:rsidP="00E8191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81914" w:rsidRPr="00E81914" w:rsidRDefault="00E81914" w:rsidP="00E81914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Раздел 6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bidi="en-US"/>
        </w:rPr>
        <w:t>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Объёмная аппликация.</w:t>
      </w:r>
    </w:p>
    <w:p w:rsidR="00E81914" w:rsidRPr="00E81914" w:rsidRDefault="00E81914" w:rsidP="00E81914">
      <w:pPr>
        <w:tabs>
          <w:tab w:val="left" w:pos="1215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bidi="en-US"/>
        </w:rPr>
        <w:t>Тема 6.1.</w:t>
      </w:r>
      <w:r w:rsidRPr="00E81914">
        <w:rPr>
          <w:rFonts w:ascii="Times New Roman" w:eastAsia="Times New Roman" w:hAnsi="Times New Roman" w:cs="Times New Roman"/>
          <w:b/>
          <w:color w:val="111111"/>
          <w:sz w:val="24"/>
          <w:szCs w:val="24"/>
          <w:shd w:val="clear" w:color="auto" w:fill="FFFFFF"/>
          <w:lang w:bidi="en-US"/>
        </w:rPr>
        <w:t xml:space="preserve"> Плоские аппликации с выпуклыми элементами.</w:t>
      </w:r>
      <w:r w:rsidRPr="00E81914">
        <w:rPr>
          <w:rFonts w:ascii="Cambria" w:eastAsia="Times New Roman" w:hAnsi="Cambria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color w:val="111111"/>
          <w:sz w:val="24"/>
          <w:szCs w:val="24"/>
          <w:shd w:val="clear" w:color="auto" w:fill="FFFFFF"/>
          <w:lang w:bidi="en-US"/>
        </w:rPr>
        <w:t>«Подсолнухи».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bidi="en-US"/>
        </w:rPr>
        <w:lastRenderedPageBreak/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Знакомство с техникой аппликации с выпуклыми элементами. Демонстрация образца. Способы создания выпуклых элементов. Ознакомление с последовательностью выполнения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Выполнение композиции. Выбор материала. Подготовка материала к работе. Цветовое решение. Выполнение выпуклых элементов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. Вырезание элементов композиции. Составление композиции. Оформление работы и анализ работ.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color w:val="111111"/>
          <w:sz w:val="24"/>
          <w:szCs w:val="24"/>
          <w:shd w:val="clear" w:color="auto" w:fill="FFFFFF"/>
          <w:lang w:bidi="en-US"/>
        </w:rPr>
        <w:t>Тема 6.2. Объемные композиции. Коврик «Волшебный узор</w:t>
      </w:r>
      <w:proofErr w:type="gramStart"/>
      <w:r w:rsidRPr="00E81914">
        <w:rPr>
          <w:rFonts w:ascii="Times New Roman" w:eastAsia="Times New Roman" w:hAnsi="Times New Roman" w:cs="Times New Roman"/>
          <w:b/>
          <w:color w:val="111111"/>
          <w:sz w:val="24"/>
          <w:szCs w:val="24"/>
          <w:shd w:val="clear" w:color="auto" w:fill="FFFFFF"/>
          <w:lang w:bidi="en-US"/>
        </w:rPr>
        <w:t>».</w:t>
      </w:r>
      <w:r w:rsidRPr="00E81914">
        <w:rPr>
          <w:rFonts w:ascii="Times New Roman" w:eastAsia="Times New Roman" w:hAnsi="Times New Roman" w:cs="Times New Roman"/>
          <w:b/>
          <w:color w:val="111111"/>
          <w:sz w:val="24"/>
          <w:szCs w:val="24"/>
          <w:shd w:val="clear" w:color="auto" w:fill="FFFFFF"/>
          <w:lang w:bidi="en-US"/>
        </w:rPr>
        <w:br/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bidi="en-US"/>
        </w:rPr>
        <w:t>Теория</w:t>
      </w:r>
      <w:proofErr w:type="gramEnd"/>
      <w:r w:rsidRPr="00E81914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bidi="en-US"/>
        </w:rPr>
        <w:t>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Закрепление правил работы по шаблонам. Демонстрация образца. Алгоритм выполнения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Практика.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Выбор материала. Подготовка материала к работе. Цветовое решение.         Изготовление деталей по шаблону.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Вырезание элементов композиции. Составление композиции. Оформление работы и анализ работ.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bidi="en-US"/>
        </w:rPr>
        <w:t>Тема 6.3.</w:t>
      </w:r>
      <w:r w:rsidRPr="00E81914">
        <w:rPr>
          <w:rFonts w:ascii="Times New Roman" w:eastAsia="Times New Roman" w:hAnsi="Times New Roman" w:cs="Times New Roman"/>
          <w:b/>
          <w:color w:val="111111"/>
          <w:sz w:val="24"/>
          <w:szCs w:val="24"/>
          <w:shd w:val="clear" w:color="auto" w:fill="FFFFFF"/>
          <w:lang w:bidi="en-US"/>
        </w:rPr>
        <w:t xml:space="preserve"> Аппликация из конусов</w:t>
      </w:r>
      <w:r w:rsidRPr="00E8191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bidi="en-US"/>
        </w:rPr>
        <w:t xml:space="preserve">. </w:t>
      </w:r>
      <w:r w:rsidRPr="00E81914">
        <w:rPr>
          <w:rFonts w:ascii="Times New Roman" w:eastAsia="Times New Roman" w:hAnsi="Times New Roman" w:cs="Times New Roman"/>
          <w:b/>
          <w:color w:val="111111"/>
          <w:sz w:val="24"/>
          <w:szCs w:val="24"/>
          <w:shd w:val="clear" w:color="auto" w:fill="FFFFFF"/>
          <w:lang w:bidi="en-US"/>
        </w:rPr>
        <w:t>Композиция на свободную тему.</w:t>
      </w:r>
      <w:r w:rsidRPr="00E81914">
        <w:rPr>
          <w:rFonts w:ascii="Times New Roman" w:eastAsia="Times New Roman" w:hAnsi="Times New Roman" w:cs="Times New Roman"/>
          <w:color w:val="111111"/>
          <w:sz w:val="24"/>
          <w:szCs w:val="24"/>
          <w:lang w:bidi="en-US"/>
        </w:rPr>
        <w:br/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Знакомство с техникой аппликации из конусов. Демонстрация образца. Способ выполнения конуса. Ознакомление с последовательностью выполнения работы.</w:t>
      </w:r>
    </w:p>
    <w:p w:rsidR="00E81914" w:rsidRPr="00E81914" w:rsidRDefault="00E81914" w:rsidP="00E81914">
      <w:pPr>
        <w:tabs>
          <w:tab w:val="left" w:pos="121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Выбор материала. Подготовка материала к работе. Цветовое решение. Изготовление деталей по шаблону.  Составление композиции. Наклеивание элементов композиции. </w:t>
      </w: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Оформление работы и анализ работ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E81914" w:rsidRPr="00E81914" w:rsidRDefault="0090314C" w:rsidP="00E81914">
      <w:pPr>
        <w:tabs>
          <w:tab w:val="left" w:pos="121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hyperlink r:id="rId49" w:history="1">
        <w:r w:rsidR="00E81914"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https://tratatuk.ru/materialy/podelki-iz-bumagi/podelki-iz-konusov.html</w:t>
        </w:r>
      </w:hyperlink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Раздел 7.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Изготовление сувениров к празднику.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7.1 «История праздника». Как дарить подарки, сделанные своими руками.</w:t>
      </w:r>
    </w:p>
    <w:p w:rsidR="00E81914" w:rsidRPr="00E81914" w:rsidRDefault="00E81914" w:rsidP="00E81914">
      <w:pPr>
        <w:shd w:val="clear" w:color="auto" w:fill="FFFFFF"/>
        <w:spacing w:after="0" w:line="276" w:lineRule="auto"/>
        <w:ind w:right="10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 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Беседа «История праздника». Ознакомление с технологией изготовления открыток из различных видов бумаги.</w:t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Просмотр мастер-класса </w:t>
      </w:r>
      <w:hyperlink r:id="rId50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https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://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cloud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.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mail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.</w:t>
        </w:r>
        <w:proofErr w:type="spellStart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ru</w:t>
        </w:r>
        <w:proofErr w:type="spellEnd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/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public</w:t>
        </w:r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/</w:t>
        </w:r>
        <w:proofErr w:type="spellStart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oqH</w:t>
        </w:r>
        <w:proofErr w:type="spellEnd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5/</w:t>
        </w:r>
        <w:proofErr w:type="spellStart"/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en-US"/>
          </w:rPr>
          <w:t>EraVbJKiT</w:t>
        </w:r>
        <w:proofErr w:type="spellEnd"/>
      </w:hyperlink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bidi="en-US"/>
        </w:rPr>
        <w:t xml:space="preserve">  </w:t>
      </w:r>
    </w:p>
    <w:p w:rsidR="00E81914" w:rsidRPr="00E81914" w:rsidRDefault="00E81914" w:rsidP="00E81914">
      <w:pPr>
        <w:shd w:val="clear" w:color="auto" w:fill="FFFFFF"/>
        <w:spacing w:after="0" w:line="276" w:lineRule="auto"/>
        <w:ind w:right="10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Изготовление открыток к праздникам «День Святого Валентина», «23 февраля», «8 марта», «Любимому учителю». «Новогодняя открытка», «С днем рождения», «День Победы». Вырезание элементов. Составление композиции. Наклеивание. Оформление работы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Онлайн занятие по теме «История праздника». Как дарить подарки, сделанные своими руками. </w:t>
      </w:r>
    </w:p>
    <w:p w:rsidR="00E81914" w:rsidRPr="00E81914" w:rsidRDefault="00E81914" w:rsidP="00E81914">
      <w:pPr>
        <w:shd w:val="clear" w:color="auto" w:fill="FFFFFF"/>
        <w:spacing w:after="0" w:line="276" w:lineRule="auto"/>
        <w:ind w:right="10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Раздел 8.  Техника «Оригами» </w:t>
      </w:r>
    </w:p>
    <w:p w:rsidR="00E81914" w:rsidRPr="00E81914" w:rsidRDefault="00E81914" w:rsidP="00E819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8.1.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Технология изготовления поделок в технике «оригами».</w:t>
      </w:r>
    </w:p>
    <w:p w:rsidR="00E81914" w:rsidRPr="00E81914" w:rsidRDefault="00E81914" w:rsidP="00E81914">
      <w:pPr>
        <w:tabs>
          <w:tab w:val="left" w:pos="0"/>
          <w:tab w:val="left" w:pos="284"/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Знакомство с искусством техники «оригами».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Знакомство с историей появления техники оригами. Показ образцов работ.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.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Просмотр презентации </w:t>
      </w:r>
      <w:hyperlink r:id="rId51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https://infourok.ru/prezentaciya-chto-takoe-origami-dlya-starshego-doshkolnogo-vozrasta-3433809.html</w:t>
        </w:r>
      </w:hyperlink>
    </w:p>
    <w:p w:rsidR="00E81914" w:rsidRPr="00E81914" w:rsidRDefault="00E81914" w:rsidP="00E819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8.2.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Базовые формы техники «оригами».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понятием «базовые формы».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Знакомство с условными знаками, принятыми в оригами.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Ознакомление с базовыми формами оригами. Изучение приема складывания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базовой формы - «треугольник».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по инструкционным картам.</w:t>
      </w:r>
    </w:p>
    <w:p w:rsidR="00E81914" w:rsidRPr="00E81914" w:rsidRDefault="00E81914" w:rsidP="00E819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Изготовление квадрата из прямоугольного листа бумаги (два способа).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Закрепление базовой формы «треугольник». </w:t>
      </w:r>
      <w:proofErr w:type="gramStart"/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Изготовление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>стилизованного</w:t>
      </w:r>
      <w:proofErr w:type="gramEnd"/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 xml:space="preserve"> цветка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на основе базовой формы «треугольник».  </w:t>
      </w:r>
    </w:p>
    <w:p w:rsidR="00E81914" w:rsidRPr="00E81914" w:rsidRDefault="00E81914" w:rsidP="00E819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Просмотр презентации </w:t>
      </w:r>
      <w:hyperlink r:id="rId52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https://nsportal.ru/detskiy-sad/raznoe/2020/03/03/prezentatsiya-origami-nachinaetsya-s-bazovyh-form</w:t>
        </w:r>
      </w:hyperlink>
    </w:p>
    <w:p w:rsidR="00E81914" w:rsidRPr="00E81914" w:rsidRDefault="00E81914" w:rsidP="00E81914">
      <w:pPr>
        <w:spacing w:after="0" w:line="276" w:lineRule="auto"/>
        <w:ind w:left="-24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lastRenderedPageBreak/>
        <w:t xml:space="preserve">         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8.3. Базовые формы техники «оригами».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Композиция «Птицы в лесу».</w:t>
      </w:r>
    </w:p>
    <w:p w:rsidR="00E81914" w:rsidRPr="00E81914" w:rsidRDefault="00E81914" w:rsidP="00E819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Теория. 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</w:t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базовой формы «треугольник».</w:t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Последовательность работы по инструкционной карте.  Демонстрация образца. </w:t>
      </w:r>
    </w:p>
    <w:p w:rsidR="00E81914" w:rsidRPr="00E81914" w:rsidRDefault="00E81914" w:rsidP="00E819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Выполнение фигурок птиц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«синица» и «снегирь». Выполнение дополнительных элементов. Составление композиция «Птицы в лесу».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val="tt-RU" w:bidi="en-US"/>
        </w:rPr>
        <w:t xml:space="preserve">Тема </w:t>
      </w:r>
      <w:r w:rsidRPr="00E8191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8.4. Базовая форма техники «оригами» - «Воздушный змей».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Ознакомление с базовой формой оригами «воздушный змей». Изучение приема складывания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базовой формы «воздушный змей».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tt-RU" w:bidi="en-US"/>
        </w:rPr>
      </w:pPr>
      <w:r w:rsidRPr="00E81914">
        <w:rPr>
          <w:rFonts w:ascii="Times New Roman" w:eastAsia="Times New Roman" w:hAnsi="Times New Roman" w:cs="Times New Roman"/>
          <w:bCs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Закрепление умения складывать базовую форму «воздушный змей».  Изготовление фигурок на основе базовой формы «воздушный змей». 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8.5. 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bidi="en-US"/>
        </w:rPr>
        <w:t xml:space="preserve"> Композиция в технике «оригами». «Собаки в лодке».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Теория.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 xml:space="preserve">Беседа на тему «Четвероногие друзья человека». Закрепление приемов складывания базовых форм «треугольник», «воздушный змей». Демонстрация образца.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Демонстрация процесса складывания. Последовательность выполнения композиции.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Закрепление умения складывать базовые формы «треугольник» и «воздушный змей».  Изготовление фигурок собачек.  Составление композиции.</w:t>
      </w:r>
    </w:p>
    <w:p w:rsidR="00E81914" w:rsidRPr="00E81914" w:rsidRDefault="00E81914" w:rsidP="00E819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8.6. 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Базовая форма </w:t>
      </w:r>
      <w:r w:rsidRPr="00E8191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техники «оригами» 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«Двойной треугольник».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Ознакомление с базовыми формами оригами «двойной треугольник».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Просмотр образцов работ.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Изучение приема складывания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базовой формы «двойной треугольник». Работа с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инструкционной картой.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Демонстрация процесса складывания.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 xml:space="preserve">Демонстрация образца.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выполнения фигурок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«рыбка», «бабочка»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Cs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Закрепление умения складывать базовую форму «двойной треугольник». Выполнение фигурок в технике оригами «рыбка», «бабочка».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8.7.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Цветы в </w:t>
      </w:r>
      <w:r w:rsidRPr="00E8191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технике «оригами» 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Pr="00E8191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bidi="en-US"/>
        </w:rPr>
        <w:t>Лилии».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 xml:space="preserve">. Закрепление приема складывания базовой формы «двойной треугольник». Демонстрация образца.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Демонстрация процесса складывания. Последовательность выполнения цветка.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Закрепление умения складывать базовую форму «треугольник». Изготовление цветка на основе базовой формы «двойной треугольник».  Составление композиции.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val="tt-RU" w:bidi="en-US"/>
        </w:rPr>
        <w:t xml:space="preserve">Тема </w:t>
      </w:r>
      <w:r w:rsidRPr="00E8191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8.8.  Базовая форма техники «оригами» «Двойной квадрат».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Ознакомление с базовыми формами оригами «двойной квадрат».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Просмотр образцов работ.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Изучение приема складывания 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базовой формы «двойной квадрат».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Cs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Закрепление умения складывать базовую форму двойной квадрат. Выполнение фигурок в технике оригами «золотая рыбка», «краб», «прыгающая лягушка».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 xml:space="preserve"> Выполнение композиции «Островок в пруду».</w:t>
      </w: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Раздел 9.</w:t>
      </w:r>
      <w:r w:rsidRPr="00E819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Изготовление фигурок птиц и животных в технике «оригами».</w:t>
      </w:r>
    </w:p>
    <w:p w:rsidR="00E81914" w:rsidRPr="00E81914" w:rsidRDefault="00E81914" w:rsidP="00E81914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Беседа о домашних и диких животных и птицах.  Просмотр иллюстраций.  Значение животных в жизни людей. Знакомство с инструкционными картами для складывания базовых форм и последовательностью выполнения фигурок животных в технике оригами: слон, кошка, сова, бабочка.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Выбор бумаги, складывание деталей фигурок, склеивание частей. Подготовка фона для композиции. Составление композиции, наклеивание на фон. Оформление дополнительными элементами. «В лесу», «Животные жарких стран»,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«На полянке», «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Пушистые друзья». Просмотр и анализ работ.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Просмотр презентации </w:t>
      </w:r>
      <w:hyperlink r:id="rId53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https://infourok.ru/prezentaciya-dlya-doshkolnikov-domashnie-zhivotnie-2390311.html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Просмотр мастер класса «Сова» </w:t>
      </w:r>
      <w:hyperlink r:id="rId54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https://stranamasterov.ru/node/1215140</w:t>
        </w:r>
      </w:hyperlink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Раздел 10.  </w:t>
      </w:r>
      <w:r w:rsidRPr="00E81914">
        <w:rPr>
          <w:rFonts w:ascii="Times New Roman" w:eastAsia="Times New Roman" w:hAnsi="Times New Roman" w:cs="Times New Roman"/>
          <w:b/>
          <w:spacing w:val="-6"/>
          <w:sz w:val="24"/>
          <w:szCs w:val="24"/>
          <w:lang w:bidi="en-US"/>
        </w:rPr>
        <w:t xml:space="preserve">Выполнение </w:t>
      </w:r>
      <w:proofErr w:type="gramStart"/>
      <w:r w:rsidRPr="00E81914">
        <w:rPr>
          <w:rFonts w:ascii="Times New Roman" w:eastAsia="Times New Roman" w:hAnsi="Times New Roman" w:cs="Times New Roman"/>
          <w:b/>
          <w:spacing w:val="-6"/>
          <w:sz w:val="24"/>
          <w:szCs w:val="24"/>
          <w:lang w:bidi="en-US"/>
        </w:rPr>
        <w:t>изделий  плоской</w:t>
      </w:r>
      <w:proofErr w:type="gramEnd"/>
      <w:r w:rsidRPr="00E81914">
        <w:rPr>
          <w:rFonts w:ascii="Times New Roman" w:eastAsia="Times New Roman" w:hAnsi="Times New Roman" w:cs="Times New Roman"/>
          <w:b/>
          <w:spacing w:val="-6"/>
          <w:sz w:val="24"/>
          <w:szCs w:val="24"/>
          <w:lang w:bidi="en-US"/>
        </w:rPr>
        <w:t xml:space="preserve"> формы из ткани.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10.1. Аппликация из пряжи.</w:t>
      </w:r>
    </w:p>
    <w:p w:rsidR="00E81914" w:rsidRPr="00E81914" w:rsidRDefault="00E81914" w:rsidP="00E819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Теория.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Знакомство с техникой «аппликация из пряжи». Ознакомление с технологией выполнения работ в технике «аппликации из   пряжи».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Техника нарезания ниток.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Технология выполнения пружинок из пряжи, приклеивания их на основу.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Выполнение работ в технике «аппликация из пряжи»: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«Одуванчик», «Домик», «Улитка».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Просмотр мастер класса </w:t>
      </w:r>
      <w:hyperlink r:id="rId55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https://natrukodel.ru/podelki/applikatsii-iz-nitok-na-kartone</w:t>
        </w:r>
      </w:hyperlink>
    </w:p>
    <w:p w:rsidR="00E81914" w:rsidRPr="00E81914" w:rsidRDefault="00E81914" w:rsidP="00E81914">
      <w:pPr>
        <w:shd w:val="clear" w:color="auto" w:fill="FFFFFF"/>
        <w:spacing w:after="0" w:line="276" w:lineRule="auto"/>
        <w:ind w:right="101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10.2. Аппликация из ткани.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Calibri" w:hAnsi="Times New Roman" w:cs="Times New Roman"/>
          <w:spacing w:val="-2"/>
          <w:sz w:val="24"/>
          <w:szCs w:val="24"/>
          <w:lang w:bidi="en-US"/>
        </w:rPr>
        <w:t xml:space="preserve"> Знакомство с   различными видами   тканей</w:t>
      </w:r>
      <w:r w:rsidRPr="00E81914">
        <w:rPr>
          <w:rFonts w:ascii="Times New Roman" w:eastAsia="Calibri" w:hAnsi="Times New Roman" w:cs="Times New Roman"/>
          <w:spacing w:val="-4"/>
          <w:sz w:val="24"/>
          <w:szCs w:val="24"/>
          <w:lang w:bidi="en-US"/>
        </w:rPr>
        <w:t xml:space="preserve">. </w:t>
      </w:r>
      <w:r w:rsidRPr="00E81914">
        <w:rPr>
          <w:rFonts w:ascii="Times New Roman" w:eastAsia="Calibri" w:hAnsi="Times New Roman" w:cs="Times New Roman"/>
          <w:spacing w:val="-3"/>
          <w:sz w:val="24"/>
          <w:szCs w:val="24"/>
          <w:lang w:bidi="en-US"/>
        </w:rPr>
        <w:t>Знакомство с понятием «раскрой    ткани».</w:t>
      </w:r>
      <w:r w:rsidRPr="00E81914">
        <w:rPr>
          <w:rFonts w:ascii="Times New Roman" w:eastAsia="Calibri" w:hAnsi="Times New Roman" w:cs="Times New Roman"/>
          <w:spacing w:val="-4"/>
          <w:sz w:val="24"/>
          <w:szCs w:val="24"/>
          <w:lang w:bidi="en-US"/>
        </w:rPr>
        <w:t xml:space="preserve"> Ознакомление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с технологией выполнения аппликации из ткани способом </w:t>
      </w:r>
      <w:r w:rsidRPr="00E81914">
        <w:rPr>
          <w:rFonts w:ascii="Times New Roman" w:eastAsia="Calibri" w:hAnsi="Times New Roman" w:cs="Times New Roman"/>
          <w:spacing w:val="-3"/>
          <w:sz w:val="24"/>
          <w:szCs w:val="24"/>
          <w:lang w:bidi="en-US"/>
        </w:rPr>
        <w:t>приклеивания. Демонстрация образца.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Calibri" w:hAnsi="Times New Roman" w:cs="Times New Roman"/>
          <w:spacing w:val="-3"/>
          <w:sz w:val="24"/>
          <w:szCs w:val="24"/>
          <w:lang w:bidi="en-US"/>
        </w:rPr>
        <w:t xml:space="preserve">  Выполнение аппликации из ткани способом приклеивания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«Цветы в корзине»</w:t>
      </w:r>
      <w:r w:rsidRPr="00E81914">
        <w:rPr>
          <w:rFonts w:ascii="Times New Roman" w:eastAsia="Calibri" w:hAnsi="Times New Roman" w:cs="Times New Roman"/>
          <w:spacing w:val="-3"/>
          <w:sz w:val="24"/>
          <w:szCs w:val="24"/>
          <w:lang w:bidi="en-US"/>
        </w:rPr>
        <w:t>. Раскрой деталей. Составление композиции. Приклеивание деталей. Оформление работы.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 10.3. Аппликация в технике торцевания «Собачка»  </w:t>
      </w:r>
    </w:p>
    <w:p w:rsidR="00E81914" w:rsidRPr="00E81914" w:rsidRDefault="00E81914" w:rsidP="00E8191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Теория.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Ознакомление с техникой «торцевание» и понятием «торцевание».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Знакомство с техникой торцевания ткани на картон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. Технология изготовления жгутов из гофрированной бумаги. </w:t>
      </w:r>
    </w:p>
    <w:p w:rsidR="00E81914" w:rsidRPr="00E81914" w:rsidRDefault="00E81914" w:rsidP="00E8191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i/>
          <w:sz w:val="24"/>
          <w:szCs w:val="24"/>
          <w:lang w:bidi="en-US"/>
        </w:rPr>
        <w:t xml:space="preserve">Практика.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Самостоятельная работа по образцу или по собственному эскизу. Выполнение работы в технике «торцевание»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«Собачка».  </w:t>
      </w:r>
    </w:p>
    <w:p w:rsidR="00E81914" w:rsidRPr="00E81914" w:rsidRDefault="00E81914" w:rsidP="00E81914">
      <w:pPr>
        <w:shd w:val="clear" w:color="auto" w:fill="FFFFFF"/>
        <w:spacing w:after="0" w:line="276" w:lineRule="auto"/>
        <w:ind w:right="101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10.4. Технология изготовления</w:t>
      </w:r>
      <w:r w:rsidRPr="00E81914">
        <w:rPr>
          <w:rFonts w:ascii="Times New Roman" w:eastAsia="Times New Roman" w:hAnsi="Times New Roman" w:cs="Times New Roman"/>
          <w:b/>
          <w:i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цветов</w:t>
      </w:r>
      <w:r w:rsidRPr="00E81914">
        <w:rPr>
          <w:rFonts w:ascii="Times New Roman" w:eastAsia="Times New Roman" w:hAnsi="Times New Roman" w:cs="Times New Roman"/>
          <w:b/>
          <w:i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из ткани. </w:t>
      </w:r>
    </w:p>
    <w:p w:rsidR="00E81914" w:rsidRPr="00E81914" w:rsidRDefault="00E81914" w:rsidP="00E81914">
      <w:pPr>
        <w:shd w:val="clear" w:color="auto" w:fill="FFFFFF"/>
        <w:spacing w:after="0" w:line="274" w:lineRule="exact"/>
        <w:ind w:right="101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i/>
          <w:sz w:val="24"/>
          <w:szCs w:val="24"/>
          <w:lang w:bidi="en-US"/>
        </w:rPr>
        <w:t xml:space="preserve">Теория. 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Технология изготовления</w:t>
      </w:r>
      <w:r w:rsidRPr="00E81914">
        <w:rPr>
          <w:rFonts w:ascii="Times New Roman" w:eastAsia="Calibri" w:hAnsi="Times New Roman" w:cs="Times New Roman"/>
          <w:i/>
          <w:sz w:val="24"/>
          <w:szCs w:val="24"/>
          <w:lang w:bidi="en-US"/>
        </w:rPr>
        <w:t xml:space="preserve">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объемных цветов</w:t>
      </w:r>
      <w:r w:rsidRPr="00E81914">
        <w:rPr>
          <w:rFonts w:ascii="Times New Roman" w:eastAsia="Calibri" w:hAnsi="Times New Roman" w:cs="Times New Roman"/>
          <w:i/>
          <w:sz w:val="24"/>
          <w:szCs w:val="24"/>
          <w:lang w:bidi="en-US"/>
        </w:rPr>
        <w:t xml:space="preserve">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из ткани. Правила создания композиции, гармоничное расположение деталей на заданной площади.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Практика.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Выполнение работы в технике объемная аппликация «Цветы в корзине». </w:t>
      </w: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Просмотр мастер класса </w:t>
      </w:r>
      <w:hyperlink r:id="rId56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https://sdelala-sama.ru/shityo/1502-applikaciya-cvety-iz-tkani.html</w:t>
        </w:r>
      </w:hyperlink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Тема 10.5. Многослойная аппликация из ткани.</w:t>
      </w:r>
    </w:p>
    <w:p w:rsidR="00E81914" w:rsidRPr="00E81914" w:rsidRDefault="00E81914" w:rsidP="00E8191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Теория. 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Ознакомление с техникой «многослойная аппликация». Технология выполнения многослойной аппликации из ткани. Демонстрация образца. Последовательность выполнения работы.</w:t>
      </w:r>
    </w:p>
    <w:p w:rsidR="00E81914" w:rsidRPr="00E81914" w:rsidRDefault="00E81914" w:rsidP="00E8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i/>
          <w:sz w:val="24"/>
          <w:szCs w:val="24"/>
          <w:lang w:bidi="en-US"/>
        </w:rPr>
        <w:t xml:space="preserve">Практика.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Самостоятельная работа. Выполнение работы композиции «Домики» в технике «многослойная аппликация из ткани».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мастер класса</w:t>
      </w:r>
      <w:hyperlink r:id="rId57" w:history="1">
        <w:r w:rsidRPr="00E8191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bidi="en-US"/>
          </w:rPr>
          <w:t>https://zen.yandex.ru/media/id/5dacb2e179c26e00b015d773/loskutnye-applikacii-iarkie-i-uiutnye-domiki-iz-tkani-5f549544019fb065e76a7530</w:t>
        </w:r>
      </w:hyperlink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Раздел 11.  Аттестация учащихся.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Промежуточная аттестация. Разработка и защита учебного проекта «Поздравительная открытка».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Теория.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Знакомство с видами проектов. Содержание и структура учебного проекта. Объяснение этапов выполнения учебного проекта. Сбор информации. Оформление проекта. </w:t>
      </w: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Защита учебного проекта.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Составление плана проекта. Сбор информации. Выполнение учебного проекта.   Оформление работы. Защита учебного проекта.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Аттестация по завершении освоения программы. Тест. Творческая работа.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Теория.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Выявление уровня освоения программного материала по разделам и темам программы. Объяснение выполнения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заданий: ответы на вопросы теста.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lastRenderedPageBreak/>
        <w:t>Практика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Выполнение творческой работы.</w:t>
      </w:r>
    </w:p>
    <w:p w:rsidR="00E81914" w:rsidRPr="00E81914" w:rsidRDefault="00E81914" w:rsidP="00E8191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4" w:rsidRPr="00E81914" w:rsidRDefault="00E81914" w:rsidP="00E8191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ПЛАНИРУЕМЫЕ РЕЗУЛЬТАТЫ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ОСВОЕНИЯ ПРОГРАММЫ</w:t>
      </w:r>
    </w:p>
    <w:p w:rsidR="00E81914" w:rsidRPr="00E81914" w:rsidRDefault="00E81914" w:rsidP="00E81914">
      <w:pPr>
        <w:tabs>
          <w:tab w:val="left" w:pos="0"/>
          <w:tab w:val="left" w:pos="360"/>
          <w:tab w:val="left" w:pos="540"/>
        </w:tabs>
        <w:spacing w:after="0" w:line="276" w:lineRule="auto"/>
        <w:ind w:left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>Знание:</w:t>
      </w:r>
    </w:p>
    <w:p w:rsidR="00E81914" w:rsidRPr="00E81914" w:rsidRDefault="00E81914" w:rsidP="00E81914">
      <w:pPr>
        <w:numPr>
          <w:ilvl w:val="0"/>
          <w:numId w:val="16"/>
        </w:numPr>
        <w:tabs>
          <w:tab w:val="left" w:pos="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 xml:space="preserve"> техники безопасности и правил работы с инструментами.</w:t>
      </w:r>
    </w:p>
    <w:p w:rsidR="00E81914" w:rsidRPr="00E81914" w:rsidRDefault="00E81914" w:rsidP="00E81914">
      <w:pPr>
        <w:numPr>
          <w:ilvl w:val="0"/>
          <w:numId w:val="16"/>
        </w:numPr>
        <w:tabs>
          <w:tab w:val="left" w:pos="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 xml:space="preserve"> специальной терминологии.</w:t>
      </w:r>
    </w:p>
    <w:p w:rsidR="00E81914" w:rsidRPr="00E81914" w:rsidRDefault="00E81914" w:rsidP="00E81914">
      <w:pPr>
        <w:numPr>
          <w:ilvl w:val="0"/>
          <w:numId w:val="16"/>
        </w:numPr>
        <w:tabs>
          <w:tab w:val="left" w:pos="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>техник моделирования из бумаги, способов, приемов работы с бумагой и картоном.</w:t>
      </w:r>
    </w:p>
    <w:p w:rsidR="00E81914" w:rsidRPr="00E81914" w:rsidRDefault="00E81914" w:rsidP="00E81914">
      <w:pPr>
        <w:numPr>
          <w:ilvl w:val="0"/>
          <w:numId w:val="16"/>
        </w:numPr>
        <w:tabs>
          <w:tab w:val="left" w:pos="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>технологий (алгоритма) работы в техниках оригами и бумажное моделирование.</w:t>
      </w:r>
    </w:p>
    <w:p w:rsidR="00E81914" w:rsidRPr="00E81914" w:rsidRDefault="00E81914" w:rsidP="00E81914">
      <w:pPr>
        <w:tabs>
          <w:tab w:val="left" w:pos="0"/>
          <w:tab w:val="left" w:pos="360"/>
          <w:tab w:val="left" w:pos="540"/>
        </w:tabs>
        <w:spacing w:after="0" w:line="276" w:lineRule="auto"/>
        <w:ind w:left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>Умение:</w:t>
      </w:r>
    </w:p>
    <w:p w:rsidR="00E81914" w:rsidRPr="00E81914" w:rsidRDefault="00E81914" w:rsidP="00E81914">
      <w:pPr>
        <w:numPr>
          <w:ilvl w:val="0"/>
          <w:numId w:val="16"/>
        </w:numPr>
        <w:tabs>
          <w:tab w:val="left" w:pos="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>подбирать техники и материалы в соответствии с выбранным изделием.</w:t>
      </w:r>
    </w:p>
    <w:p w:rsidR="00E81914" w:rsidRPr="00E81914" w:rsidRDefault="00E81914" w:rsidP="00E81914">
      <w:pPr>
        <w:numPr>
          <w:ilvl w:val="0"/>
          <w:numId w:val="16"/>
        </w:numPr>
        <w:tabs>
          <w:tab w:val="left" w:pos="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>выполнять изделия в техниках оригами и бумажное моделирование.</w:t>
      </w:r>
    </w:p>
    <w:p w:rsidR="00E81914" w:rsidRPr="00E81914" w:rsidRDefault="00E81914" w:rsidP="00E81914">
      <w:pPr>
        <w:numPr>
          <w:ilvl w:val="0"/>
          <w:numId w:val="16"/>
        </w:numPr>
        <w:tabs>
          <w:tab w:val="left" w:pos="0"/>
          <w:tab w:val="left" w:pos="360"/>
          <w:tab w:val="left" w:pos="540"/>
        </w:tabs>
        <w:spacing w:after="0" w:line="276" w:lineRule="auto"/>
        <w:ind w:left="567" w:hanging="207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>комбинировать различные техники, творчески использовать дополнительные материалы.</w:t>
      </w:r>
    </w:p>
    <w:p w:rsidR="00E81914" w:rsidRPr="00E81914" w:rsidRDefault="00E81914" w:rsidP="00E81914">
      <w:pPr>
        <w:numPr>
          <w:ilvl w:val="0"/>
          <w:numId w:val="16"/>
        </w:numPr>
        <w:tabs>
          <w:tab w:val="left" w:pos="0"/>
          <w:tab w:val="left" w:pos="360"/>
          <w:tab w:val="left" w:pos="540"/>
        </w:tabs>
        <w:spacing w:after="0" w:line="276" w:lineRule="auto"/>
        <w:ind w:left="567" w:hanging="207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Calibri"/>
          <w:sz w:val="24"/>
          <w:szCs w:val="24"/>
        </w:rPr>
        <w:t>применять полученные знания при выполнении композиций, самостоятельных и творческих работ.</w:t>
      </w:r>
      <w:r w:rsidRPr="00E819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1914" w:rsidRPr="00E81914" w:rsidRDefault="00E81914" w:rsidP="00E81914">
      <w:pPr>
        <w:numPr>
          <w:ilvl w:val="0"/>
          <w:numId w:val="16"/>
        </w:numPr>
        <w:tabs>
          <w:tab w:val="left" w:pos="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E81914">
        <w:rPr>
          <w:rFonts w:ascii="Times New Roman" w:eastAsia="Times New Roman" w:hAnsi="Times New Roman" w:cs="Times New Roman"/>
          <w:sz w:val="24"/>
          <w:szCs w:val="24"/>
        </w:rPr>
        <w:t>самостоятельно выполнять дистанционные задания, пользоваться мессенджером платформой ZOOM.</w:t>
      </w:r>
    </w:p>
    <w:p w:rsidR="00E81914" w:rsidRPr="00E81914" w:rsidRDefault="00E81914" w:rsidP="00E81914">
      <w:pPr>
        <w:spacing w:after="200" w:line="360" w:lineRule="auto"/>
        <w:ind w:left="-240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</w:t>
      </w:r>
    </w:p>
    <w:p w:rsidR="00E81914" w:rsidRPr="00E81914" w:rsidRDefault="00E81914" w:rsidP="00E819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>Формы аттестации / контроля</w:t>
      </w:r>
    </w:p>
    <w:p w:rsidR="00E81914" w:rsidRPr="00E81914" w:rsidRDefault="00E81914" w:rsidP="00E819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</w:p>
    <w:p w:rsidR="00E81914" w:rsidRPr="00E81914" w:rsidRDefault="00E81914" w:rsidP="00E81914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sz w:val="24"/>
          <w:szCs w:val="24"/>
          <w:lang w:eastAsia="ru-RU" w:bidi="en-US"/>
        </w:rPr>
        <w:t xml:space="preserve">В начале обучения проводится диагностика учащихся с целью определения уровня знаний, умений у учащихся в области начального моделирования из бумаги. По темам и разделам программы проводятся текущие контрольные занятия в форме дидактических игр, работы с карточками, опроса, защита учебных проектов.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С целью выявления уровня усвоения программы проводится аттестация учащихся. Промежуточная аттестация проводится в апреле месяце.  В мае месяце проводится аттестация по завершении освоения программы. Формы аттестации: тесты, тестовые задания, творческие работы, выполнение и защита учебного проекта. При дистанционном контроле по программе используются следующие формы: </w:t>
      </w:r>
      <w:r w:rsidRPr="00E81914">
        <w:rPr>
          <w:rFonts w:ascii="Times New Roman" w:eastAsia="Calibri" w:hAnsi="Times New Roman" w:cs="Times New Roman"/>
          <w:sz w:val="24"/>
          <w:szCs w:val="24"/>
          <w:lang w:val="en-US" w:bidi="en-US"/>
        </w:rPr>
        <w:t>online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опросы, тестовые</w:t>
      </w:r>
    </w:p>
    <w:p w:rsidR="00E81914" w:rsidRPr="00E81914" w:rsidRDefault="00E81914" w:rsidP="00E81914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bidi="en-US"/>
        </w:rPr>
      </w:pPr>
      <w:proofErr w:type="spellStart"/>
      <w:r w:rsidRPr="00E81914">
        <w:rPr>
          <w:rFonts w:ascii="Times New Roman" w:eastAsia="Times New Roman" w:hAnsi="Times New Roman" w:cs="Times New Roman"/>
          <w:b/>
          <w:i/>
          <w:sz w:val="28"/>
          <w:szCs w:val="28"/>
          <w:lang w:val="en-US" w:bidi="en-US"/>
        </w:rPr>
        <w:t>Оценочные</w:t>
      </w:r>
      <w:proofErr w:type="spellEnd"/>
      <w:r w:rsidRPr="00E81914">
        <w:rPr>
          <w:rFonts w:ascii="Times New Roman" w:eastAsia="Times New Roman" w:hAnsi="Times New Roman" w:cs="Times New Roman"/>
          <w:b/>
          <w:i/>
          <w:sz w:val="28"/>
          <w:szCs w:val="28"/>
          <w:lang w:val="en-US" w:bidi="en-US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  <w:b/>
          <w:i/>
          <w:sz w:val="28"/>
          <w:szCs w:val="28"/>
          <w:lang w:val="en-US" w:bidi="en-US"/>
        </w:rPr>
        <w:t>материалы</w:t>
      </w:r>
      <w:proofErr w:type="spellEnd"/>
    </w:p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216"/>
        <w:gridCol w:w="2880"/>
        <w:gridCol w:w="1560"/>
        <w:gridCol w:w="2538"/>
      </w:tblGrid>
      <w:tr w:rsidR="00E81914" w:rsidRPr="00E81914" w:rsidTr="00E81914"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№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п.п</w:t>
            </w:r>
            <w:proofErr w:type="spellEnd"/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Раздел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/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Темы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программы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Вид контроля</w:t>
            </w: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E819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(диагностика, текущий контроль, аттестация учащихся, диагностики по выявлению личностных качеств учащихся)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Дата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проведения</w:t>
            </w:r>
            <w:proofErr w:type="spellEnd"/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Форма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диагностики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/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оценочных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средств</w:t>
            </w:r>
            <w:proofErr w:type="spellEnd"/>
          </w:p>
        </w:tc>
      </w:tr>
      <w:tr w:rsidR="00E81914" w:rsidRPr="00E81914" w:rsidTr="00E81914">
        <w:trPr>
          <w:trHeight w:val="1018"/>
        </w:trPr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Вводное занятие. Праздник «Здравствуй творчество».  Диагностика учащихся. Инструктаж по ТБ </w:t>
            </w: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Диагностика учащихся.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Сентябрь</w:t>
            </w:r>
            <w:proofErr w:type="spellEnd"/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Самостоятельная работа.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rPr>
          <w:trHeight w:val="2591"/>
        </w:trPr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lastRenderedPageBreak/>
              <w:t>1.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Удивительная бумага. </w:t>
            </w:r>
          </w:p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Свойства бумаги.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Текущий контроль по разделу.</w:t>
            </w:r>
            <w:r w:rsidRPr="00E81914">
              <w:rPr>
                <w:rFonts w:ascii="Times New Roman" w:eastAsia="Times New Roman" w:hAnsi="Times New Roman" w:cs="Times New Roman"/>
                <w:lang w:bidi="en-US"/>
              </w:rPr>
              <w:t xml:space="preserve"> Самостоятельная работа.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Сентябрь</w:t>
            </w:r>
            <w:proofErr w:type="spellEnd"/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keepNext/>
              <w:tabs>
                <w:tab w:val="num" w:pos="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eastAsia="MS Gothic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MS Gothic" w:hAnsi="Times New Roman" w:cs="Times New Roman"/>
                <w:sz w:val="24"/>
                <w:szCs w:val="24"/>
                <w:lang w:eastAsia="ru-RU"/>
              </w:rPr>
              <w:t>Самостоятельная работа. Изготовление изделий по собственному замыслу.  Мини-выставка поделок по теме «Лето красное, прекрасное».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2.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бумаги. Характерные особенности видов бумаги.</w:t>
            </w:r>
          </w:p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Текущий контроль по разделу. Тестовые задания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Октябрь</w:t>
            </w:r>
            <w:proofErr w:type="spellEnd"/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Тестовые задания. Мастер-класс по теме «Разнообразие бумаги, её виды» Выполнение работ с использованием механических свойств бумаги «Осенний лес».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3.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Плоскостные композиции из бумаги.</w:t>
            </w: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Текущий контроль по теме раздела:</w:t>
            </w:r>
            <w:r w:rsidRPr="00E8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 w:rsidRPr="00E81914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bidi="en-US"/>
              </w:rPr>
              <w:t>Мозаика.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Ноябрь</w:t>
            </w:r>
            <w:proofErr w:type="spellEnd"/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работа. Техника «мозаика». Мастер- класс «Радужная тарелка»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rPr>
          <w:trHeight w:val="1321"/>
        </w:trPr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4.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 «Аппликация из бумаги». </w:t>
            </w: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Текущий контроль по теме раздела: </w:t>
            </w:r>
            <w:r w:rsidRPr="00E81914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bidi="en-US"/>
              </w:rPr>
              <w:t>Орнамент. “Декоративные тарелочки”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Декабрь</w:t>
            </w:r>
            <w:proofErr w:type="spellEnd"/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Тестовое задание по теме «Аппликация»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5.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Многоцветная аппликация (простая, сложная, декоративная). </w:t>
            </w:r>
          </w:p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Текущий контроль по разделу. </w:t>
            </w:r>
            <w:proofErr w:type="gram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Самостоятельная  работа</w:t>
            </w:r>
            <w:proofErr w:type="gram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Январь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Самостоятельная работа теме «Аппликация «Собачка». Рассылка заданий в 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6.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Объёмная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аппликация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Текущий контроль по разделу. Практическая работа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Февраль</w:t>
            </w:r>
            <w:proofErr w:type="spellEnd"/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Практическая работа. Самоанализ работ. Выставка.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rPr>
          <w:trHeight w:val="892"/>
        </w:trPr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7.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Изготовление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сувениров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к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празднику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Текущий контроль по теме раздела. Творческая работа.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Март</w:t>
            </w:r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Творческая работа.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8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 «Оригами».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Текущий контроль по разделу. Тест.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Март</w:t>
            </w:r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Тестирование то теме «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Бумагопластика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9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Изготовление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фигурок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животных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Текущий контроль по разделу. Самостоятельная работа.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Апрель</w:t>
            </w:r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Самостоятельная работа по теме. Птицы на ветке»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gramStart"/>
            <w:r w:rsidRPr="00E8191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bidi="en-US"/>
              </w:rPr>
              <w:t>Выполнение  изделий</w:t>
            </w:r>
            <w:proofErr w:type="gramEnd"/>
            <w:r w:rsidRPr="00E8191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bidi="en-US"/>
              </w:rPr>
              <w:t xml:space="preserve">  плоской формы из ткани.</w:t>
            </w: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Текущий контроль по разделу. Творческая работа.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апрель</w:t>
            </w:r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Творческая работа «</w:t>
            </w: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Совенок»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Рассылка заданий в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WhatsApp</w:t>
            </w:r>
            <w:r w:rsidRPr="00E819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81914" w:rsidRPr="00E81914" w:rsidTr="00E81914">
        <w:tc>
          <w:tcPr>
            <w:tcW w:w="664" w:type="dxa"/>
            <w:shd w:val="clear" w:color="auto" w:fill="auto"/>
          </w:tcPr>
          <w:p w:rsidR="00E81914" w:rsidRPr="00E81914" w:rsidRDefault="00E81914" w:rsidP="00E81914">
            <w:pPr>
              <w:spacing w:after="0"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11.</w:t>
            </w:r>
          </w:p>
        </w:tc>
        <w:tc>
          <w:tcPr>
            <w:tcW w:w="2216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Аттестация учащихся.</w:t>
            </w:r>
          </w:p>
          <w:p w:rsidR="00E81914" w:rsidRPr="00E81914" w:rsidRDefault="00E81914" w:rsidP="00E81914">
            <w:pPr>
              <w:spacing w:after="0" w:line="240" w:lineRule="auto"/>
              <w:ind w:left="43"/>
              <w:contextualSpacing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bidi="en-US"/>
              </w:rPr>
            </w:pPr>
          </w:p>
        </w:tc>
        <w:tc>
          <w:tcPr>
            <w:tcW w:w="288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Промежуточная аттестация.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Аттестация по завершении освоения программы</w:t>
            </w:r>
          </w:p>
        </w:tc>
        <w:tc>
          <w:tcPr>
            <w:tcW w:w="1560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Апрель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Май. </w:t>
            </w:r>
          </w:p>
        </w:tc>
        <w:tc>
          <w:tcPr>
            <w:tcW w:w="2538" w:type="dxa"/>
            <w:shd w:val="clear" w:color="auto" w:fill="auto"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Презентация и защита учебного проекта.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Тест. </w:t>
            </w:r>
          </w:p>
        </w:tc>
      </w:tr>
    </w:tbl>
    <w:p w:rsidR="00E81914" w:rsidRPr="00E81914" w:rsidRDefault="00E81914" w:rsidP="00E81914">
      <w:pPr>
        <w:tabs>
          <w:tab w:val="left" w:pos="793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E81914" w:rsidRPr="00E81914" w:rsidRDefault="00E81914" w:rsidP="00E81914">
      <w:pPr>
        <w:tabs>
          <w:tab w:val="left" w:pos="793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Уровни усвоения программы.</w:t>
      </w:r>
    </w:p>
    <w:tbl>
      <w:tblPr>
        <w:tblStyle w:val="ab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1559"/>
        <w:gridCol w:w="2126"/>
        <w:gridCol w:w="2126"/>
        <w:gridCol w:w="2410"/>
      </w:tblGrid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spacing w:line="276" w:lineRule="auto"/>
              <w:rPr>
                <w:rFonts w:ascii="Times New Roman" w:hAnsi="Times New Roman"/>
                <w:b/>
                <w:lang w:bidi="en-US"/>
              </w:rPr>
            </w:pPr>
            <w:r w:rsidRPr="00E81914">
              <w:rPr>
                <w:rFonts w:ascii="Times New Roman" w:hAnsi="Times New Roman"/>
                <w:b/>
                <w:lang w:bidi="en-US"/>
              </w:rPr>
              <w:t xml:space="preserve">№ </w:t>
            </w:r>
            <w:proofErr w:type="spellStart"/>
            <w:r w:rsidRPr="00E81914">
              <w:rPr>
                <w:rFonts w:ascii="Times New Roman" w:hAnsi="Times New Roman"/>
                <w:b/>
                <w:lang w:bidi="en-US"/>
              </w:rPr>
              <w:t>п.п</w:t>
            </w:r>
            <w:proofErr w:type="spellEnd"/>
          </w:p>
        </w:tc>
        <w:tc>
          <w:tcPr>
            <w:tcW w:w="1418" w:type="dxa"/>
          </w:tcPr>
          <w:p w:rsidR="00E81914" w:rsidRPr="00E81914" w:rsidRDefault="00E81914" w:rsidP="00E81914">
            <w:pPr>
              <w:spacing w:line="276" w:lineRule="auto"/>
              <w:jc w:val="center"/>
              <w:rPr>
                <w:rFonts w:ascii="Times New Roman" w:hAnsi="Times New Roman"/>
                <w:b/>
                <w:lang w:bidi="en-US"/>
              </w:rPr>
            </w:pPr>
            <w:r w:rsidRPr="00E81914">
              <w:rPr>
                <w:rFonts w:ascii="Times New Roman" w:hAnsi="Times New Roman"/>
                <w:b/>
                <w:lang w:bidi="en-US"/>
              </w:rPr>
              <w:t>Раздел/Темы (программы)</w:t>
            </w:r>
          </w:p>
        </w:tc>
        <w:tc>
          <w:tcPr>
            <w:tcW w:w="1559" w:type="dxa"/>
          </w:tcPr>
          <w:p w:rsidR="00E81914" w:rsidRPr="00E81914" w:rsidRDefault="00E81914" w:rsidP="00E81914">
            <w:pPr>
              <w:spacing w:line="276" w:lineRule="auto"/>
              <w:jc w:val="center"/>
              <w:rPr>
                <w:rFonts w:ascii="Times New Roman" w:hAnsi="Times New Roman"/>
                <w:b/>
                <w:lang w:bidi="en-US"/>
              </w:rPr>
            </w:pPr>
            <w:r w:rsidRPr="00E81914">
              <w:rPr>
                <w:rFonts w:ascii="Times New Roman" w:hAnsi="Times New Roman"/>
                <w:b/>
                <w:lang w:bidi="en-US"/>
              </w:rPr>
              <w:t>Форма диагностики/</w:t>
            </w:r>
          </w:p>
          <w:p w:rsidR="00E81914" w:rsidRPr="00E81914" w:rsidRDefault="00E81914" w:rsidP="00E81914">
            <w:pPr>
              <w:spacing w:line="276" w:lineRule="auto"/>
              <w:jc w:val="center"/>
              <w:rPr>
                <w:rFonts w:ascii="Times New Roman" w:hAnsi="Times New Roman"/>
                <w:b/>
                <w:lang w:bidi="en-US"/>
              </w:rPr>
            </w:pPr>
            <w:r w:rsidRPr="00E81914">
              <w:rPr>
                <w:rFonts w:ascii="Times New Roman" w:hAnsi="Times New Roman"/>
                <w:b/>
                <w:lang w:bidi="en-US"/>
              </w:rPr>
              <w:t>оценочных средств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pacing w:line="276" w:lineRule="auto"/>
              <w:jc w:val="center"/>
              <w:rPr>
                <w:rFonts w:ascii="Times New Roman" w:hAnsi="Times New Roman"/>
                <w:b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b/>
                <w:lang w:val="en-US" w:bidi="en-US"/>
              </w:rPr>
              <w:t>Цель</w:t>
            </w:r>
            <w:proofErr w:type="spellEnd"/>
          </w:p>
        </w:tc>
        <w:tc>
          <w:tcPr>
            <w:tcW w:w="2126" w:type="dxa"/>
          </w:tcPr>
          <w:p w:rsidR="00E81914" w:rsidRPr="00E81914" w:rsidRDefault="00E81914" w:rsidP="00E81914">
            <w:pPr>
              <w:spacing w:line="276" w:lineRule="auto"/>
              <w:jc w:val="center"/>
              <w:rPr>
                <w:rFonts w:ascii="Times New Roman" w:hAnsi="Times New Roman"/>
                <w:b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b/>
                <w:lang w:val="en-US" w:bidi="en-US"/>
              </w:rPr>
              <w:t>Краткое</w:t>
            </w:r>
            <w:proofErr w:type="spellEnd"/>
            <w:r w:rsidRPr="00E81914">
              <w:rPr>
                <w:rFonts w:ascii="Times New Roman" w:hAnsi="Times New Roman"/>
                <w:b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b/>
                <w:lang w:val="en-US" w:bidi="en-US"/>
              </w:rPr>
              <w:t>описание</w:t>
            </w:r>
            <w:proofErr w:type="spellEnd"/>
          </w:p>
        </w:tc>
        <w:tc>
          <w:tcPr>
            <w:tcW w:w="2410" w:type="dxa"/>
          </w:tcPr>
          <w:p w:rsidR="00E81914" w:rsidRPr="00E81914" w:rsidRDefault="00E81914" w:rsidP="00E81914">
            <w:pPr>
              <w:spacing w:line="276" w:lineRule="auto"/>
              <w:jc w:val="center"/>
              <w:rPr>
                <w:rFonts w:ascii="Times New Roman" w:hAnsi="Times New Roman"/>
                <w:b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b/>
                <w:lang w:val="en-US" w:bidi="en-US"/>
              </w:rPr>
              <w:t>Критерии</w:t>
            </w:r>
            <w:proofErr w:type="spellEnd"/>
            <w:r w:rsidRPr="00E81914">
              <w:rPr>
                <w:rFonts w:ascii="Times New Roman" w:hAnsi="Times New Roman"/>
                <w:b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b/>
                <w:lang w:val="en-US" w:bidi="en-US"/>
              </w:rPr>
              <w:t>оценки</w:t>
            </w:r>
            <w:proofErr w:type="spellEnd"/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Вводное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занятие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Самостоятельная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работа</w:t>
            </w:r>
            <w:proofErr w:type="spellEnd"/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Определить </w:t>
            </w:r>
            <w:proofErr w:type="spellStart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уровнь</w:t>
            </w:r>
            <w:proofErr w:type="spellEnd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 развития практических навыков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учащихся.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Учащиеся выполняют</w:t>
            </w: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самостоятельную работу по карточкам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.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5 заданий-эффективный: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4 задания-оптимальный: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3 задания-удовлетворительный:2 задания-неудовлетворительный.</w:t>
            </w:r>
          </w:p>
        </w:tc>
      </w:tr>
      <w:tr w:rsidR="00E81914" w:rsidRPr="00E81914" w:rsidTr="00E81914">
        <w:trPr>
          <w:trHeight w:val="699"/>
        </w:trPr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1418" w:type="dxa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9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Раздел: 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Удивительная бумага. Свойства бумаги. </w:t>
            </w: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Самостоятельная работа.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Определить у учащихся уровень развития творческого воображения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Учащимся дается задание: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- составить рассказ «Бумажная страна»</w:t>
            </w:r>
          </w:p>
        </w:tc>
        <w:tc>
          <w:tcPr>
            <w:tcW w:w="2410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Оценка работ по уровню творческого подхода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.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418" w:type="dxa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9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Раздел: 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</w:rPr>
              <w:t>Виды бумаги. Характерные особенности видов бумаги.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Тестовые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задания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Выявить у </w:t>
            </w:r>
            <w:proofErr w:type="gramStart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учащихся  знания</w:t>
            </w:r>
            <w:proofErr w:type="gramEnd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, умения и навыки по темам раздела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Учащимся выдаются тестовые задания по теме (разновидности бумаги, виды картона. В каждом задании по 3 вопроса</w:t>
            </w:r>
          </w:p>
        </w:tc>
        <w:tc>
          <w:tcPr>
            <w:tcW w:w="2410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5 заданий -эффективный: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4 задания -оптимальный: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3 задания –</w:t>
            </w:r>
            <w:proofErr w:type="gramStart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удовлетворительный:  2</w:t>
            </w:r>
            <w:proofErr w:type="gramEnd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 задания -неудовлетворительный.</w:t>
            </w:r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418" w:type="dxa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819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Раздел: </w:t>
            </w:r>
            <w:r w:rsidRPr="00E81914">
              <w:rPr>
                <w:rFonts w:ascii="Times New Roman" w:hAnsi="Times New Roman"/>
                <w:sz w:val="24"/>
                <w:szCs w:val="24"/>
              </w:rPr>
              <w:t>Плоскостные композиции из бумаги.</w:t>
            </w:r>
          </w:p>
          <w:p w:rsidR="00E81914" w:rsidRPr="00E81914" w:rsidRDefault="00E81914" w:rsidP="00E8191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lastRenderedPageBreak/>
              <w:t>Творческая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работа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Определить у </w:t>
            </w:r>
            <w:proofErr w:type="gramStart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учащихся  знания</w:t>
            </w:r>
            <w:proofErr w:type="gramEnd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, умения и навыки технологии выполнения </w:t>
            </w: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аппликации в технике мозаика.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 xml:space="preserve">Учащиеся самостоятельно выполняют задания педагога – выбрать самостоятельно </w:t>
            </w: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сюжет и выполнить работу по созданию мозаики</w:t>
            </w:r>
          </w:p>
        </w:tc>
        <w:tc>
          <w:tcPr>
            <w:tcW w:w="2410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lastRenderedPageBreak/>
              <w:t xml:space="preserve"> Учащийся выполнил работу самостоятельно, в полном объеме с 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соблюдением технологии 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lastRenderedPageBreak/>
              <w:t>изготовления-эффективный: работа выполнена не совсем аккуратно, изделие изготовлено с незначительными отклонениями-</w:t>
            </w:r>
            <w:proofErr w:type="gramStart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оптимальный:   </w:t>
            </w:r>
            <w:proofErr w:type="gramEnd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неправильно выполнялись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многие приемы труда-удовлетворительный: изделие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изготовлено со значительными нарушениями требований-неудовлетворительный.</w:t>
            </w:r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lastRenderedPageBreak/>
              <w:t>4.</w:t>
            </w:r>
          </w:p>
        </w:tc>
        <w:tc>
          <w:tcPr>
            <w:tcW w:w="141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Раздел: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Техника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«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Аппликация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».</w:t>
            </w:r>
            <w:r w:rsidRPr="00E81914">
              <w:rPr>
                <w:rFonts w:ascii="Times New Roman" w:hAnsi="Times New Roman"/>
                <w:lang w:val="en-US" w:bidi="en-US"/>
              </w:rPr>
              <w:t xml:space="preserve"> </w:t>
            </w: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Тестовое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задание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Определить у </w:t>
            </w:r>
            <w:proofErr w:type="gramStart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учащихся  уровень</w:t>
            </w:r>
            <w:proofErr w:type="gramEnd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знаний и умений по теме,  уровень самостоятельности и умения анализировать, давать  оценку выполнения аппликации 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Учащимся выдаются тестовые задания по теме (виды аппликаций, цветовое решение,). В каждом задании по 3 вопроса с ответами. надо выбрать правильный</w:t>
            </w:r>
          </w:p>
        </w:tc>
        <w:tc>
          <w:tcPr>
            <w:tcW w:w="2410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lang w:bidi="en-US"/>
              </w:rPr>
              <w:t xml:space="preserve"> </w:t>
            </w: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9 заданий -  эффективный уровень;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- если выполнил 6-7 заданий самостоятельно – оптимальный уровень;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- 4-5 –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удовлетворительный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уровень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;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- 1-3-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неудовлетворительный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уровень</w:t>
            </w:r>
            <w:proofErr w:type="spellEnd"/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5.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b/>
                <w:sz w:val="24"/>
                <w:szCs w:val="24"/>
                <w:lang w:val="en-US" w:bidi="en-US"/>
              </w:rPr>
              <w:t>Раздел</w:t>
            </w:r>
            <w:proofErr w:type="spellEnd"/>
            <w:r w:rsidRPr="00E81914">
              <w:rPr>
                <w:rFonts w:ascii="Times New Roman" w:hAnsi="Times New Roman"/>
                <w:b/>
                <w:sz w:val="24"/>
                <w:szCs w:val="24"/>
                <w:lang w:val="en-US" w:bidi="en-US"/>
              </w:rPr>
              <w:t xml:space="preserve">: </w:t>
            </w: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Многоцветная аппликация</w:t>
            </w: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proofErr w:type="gram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Самостоятельная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работа</w:t>
            </w:r>
            <w:proofErr w:type="spellEnd"/>
            <w:proofErr w:type="gram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Определить у </w:t>
            </w:r>
            <w:proofErr w:type="gramStart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учащихся  знания</w:t>
            </w:r>
            <w:proofErr w:type="gramEnd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, умения и навыки по выполнению разных видов аппликации 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Задание 1. Сделать шаблон из картона или бумаги 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Учащийся выполнил работу самостоятельно в полном объеме с 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соблюдением технологии изготовления-эффективный: работа выполнена не совсем аккуратно, изделие изготовлено с незначительными отклонениями-</w:t>
            </w:r>
            <w:proofErr w:type="gramStart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оптимальный:   </w:t>
            </w:r>
            <w:proofErr w:type="gramEnd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неправильно выполнялись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многие приемы труда-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lastRenderedPageBreak/>
              <w:t>удовлетворительный: изделие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изготовлено со значительными нарушениями требований-неудовлетворительный</w:t>
            </w:r>
            <w:r w:rsidRPr="00E81914">
              <w:rPr>
                <w:rFonts w:ascii="Times New Roman" w:hAnsi="Times New Roman"/>
                <w:lang w:bidi="en-US"/>
              </w:rPr>
              <w:t>.</w:t>
            </w:r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lastRenderedPageBreak/>
              <w:t>6.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b/>
                <w:sz w:val="24"/>
                <w:szCs w:val="24"/>
                <w:lang w:val="en-US" w:bidi="en-US"/>
              </w:rPr>
              <w:t>Раздел</w:t>
            </w:r>
            <w:proofErr w:type="spellEnd"/>
            <w:r w:rsidRPr="00E81914">
              <w:rPr>
                <w:rFonts w:ascii="Times New Roman" w:hAnsi="Times New Roman"/>
                <w:b/>
                <w:sz w:val="24"/>
                <w:szCs w:val="24"/>
                <w:lang w:val="en-US" w:bidi="en-US"/>
              </w:rPr>
              <w:t xml:space="preserve">: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Объемная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аппликация</w:t>
            </w:r>
            <w:proofErr w:type="spellEnd"/>
            <w:r w:rsidRPr="00E81914">
              <w:rPr>
                <w:rFonts w:ascii="Times New Roman" w:hAnsi="Times New Roman"/>
                <w:sz w:val="23"/>
                <w:szCs w:val="23"/>
                <w:lang w:val="en-US" w:bidi="en-US"/>
              </w:rPr>
              <w:t>.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Практическая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работа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Выявить у </w:t>
            </w:r>
            <w:proofErr w:type="gramStart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учащихся  знания</w:t>
            </w:r>
            <w:proofErr w:type="gramEnd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, умения и навыки по изготовлению аппликации из ватных дисков «Зимняя сказка»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Учащиеся самостоятельно выбирают: сюжет, технику исполнения, способы оформления работы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Учащийся выполнил работу самостоятельно в полном объеме с 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соблюдением технологии изготовления-эффективный: работа выполнена не совсем аккуратно, изделие изготовлено с незначительными отклонениями оптимальный: неправильно выполнялись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многие приемы труда-удовлетворительный: изделие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изготовлено со значительными нарушениями требований-неудовлетворительный</w:t>
            </w:r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7.</w:t>
            </w:r>
          </w:p>
        </w:tc>
        <w:tc>
          <w:tcPr>
            <w:tcW w:w="141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Раздел: </w:t>
            </w: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Изготовление сувениров к празднику.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Тестовое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задание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Выявить у </w:t>
            </w:r>
            <w:proofErr w:type="gramStart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учащихся  знания</w:t>
            </w:r>
            <w:proofErr w:type="gramEnd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, умения и навыки по выполнению лоскутной мозаики, игрушка из готовых форм.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Учащимся выдаются тестовые задания по темам раздела. В каждом задании по 3 вопроса с ответами. Выбрать правильный ответ</w:t>
            </w:r>
          </w:p>
        </w:tc>
        <w:tc>
          <w:tcPr>
            <w:tcW w:w="2410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lang w:bidi="en-US"/>
              </w:rPr>
              <w:t xml:space="preserve"> </w:t>
            </w: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9 заданий - это эффективный уровень;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- если выполнил 6-7 заданий самостоятельно – оптимальный уровень;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- </w:t>
            </w: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4-5 -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удовлетворительный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уровень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;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- 1-3-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неудовлетворительный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уровень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.</w:t>
            </w:r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8.</w:t>
            </w:r>
          </w:p>
        </w:tc>
        <w:tc>
          <w:tcPr>
            <w:tcW w:w="1418" w:type="dxa"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19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Раздел: 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Техника </w:t>
            </w:r>
            <w:r w:rsidRPr="00E819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81914">
              <w:rPr>
                <w:rFonts w:ascii="Times New Roman" w:hAnsi="Times New Roman"/>
                <w:color w:val="000000"/>
                <w:sz w:val="23"/>
                <w:szCs w:val="23"/>
              </w:rPr>
              <w:t>Оригами».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Практическая работа. 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Определить степень усвоения детьми учебного материала, 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lastRenderedPageBreak/>
              <w:t>оценить динамику развития и качества исполнения изделия.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lastRenderedPageBreak/>
              <w:t>Учащиеся по и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</w:rPr>
              <w:t>нструкционным картам, демонстрирующи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х процесс складывания, 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самостоятельно выполняют работу.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</w:p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lastRenderedPageBreak/>
              <w:t xml:space="preserve">Учащийся выполнил работу самостоятельно в полном объеме с 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lastRenderedPageBreak/>
              <w:t>соблюдением технологии изготовления-эффективный: работа выполнена не совсем аккуратно, изделие изготовлено с незначительными отклонениями-</w:t>
            </w:r>
            <w:proofErr w:type="gramStart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 xml:space="preserve">оптимальный:   </w:t>
            </w:r>
            <w:proofErr w:type="gramEnd"/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неправильно выполнялись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многие приемы труда-удовлетворительный: изделие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изготовлено со значительными нарушениями требований-неудовлетворительный</w:t>
            </w:r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9.</w:t>
            </w:r>
          </w:p>
        </w:tc>
        <w:tc>
          <w:tcPr>
            <w:tcW w:w="141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Раздел: 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Изготовление моделей фигурок животных</w:t>
            </w: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Практическая работа.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Определить степень усвоения детьми учебного материала, оценить динамику развития и качества исполнения изделия.</w:t>
            </w: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Из предложенных деталей собрать подвижную игрушку «Лошадка».</w:t>
            </w:r>
          </w:p>
        </w:tc>
        <w:tc>
          <w:tcPr>
            <w:tcW w:w="2410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Оценка работ по уровню творческого подхода</w:t>
            </w: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.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</w:p>
        </w:tc>
      </w:tr>
      <w:tr w:rsidR="00E81914" w:rsidRPr="00E81914" w:rsidTr="00E81914">
        <w:tc>
          <w:tcPr>
            <w:tcW w:w="56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10.</w:t>
            </w:r>
          </w:p>
        </w:tc>
        <w:tc>
          <w:tcPr>
            <w:tcW w:w="1418" w:type="dxa"/>
          </w:tcPr>
          <w:p w:rsidR="00E81914" w:rsidRPr="00E81914" w:rsidRDefault="00E81914" w:rsidP="00E81914">
            <w:pPr>
              <w:rPr>
                <w:rFonts w:ascii="Times New Roman" w:hAnsi="Times New Roman"/>
                <w:spacing w:val="-6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Раздел:</w:t>
            </w:r>
            <w:r w:rsidRPr="00E81914">
              <w:rPr>
                <w:rFonts w:ascii="Times New Roman" w:hAnsi="Times New Roman"/>
                <w:spacing w:val="-6"/>
                <w:sz w:val="24"/>
                <w:szCs w:val="24"/>
                <w:lang w:bidi="en-US"/>
              </w:rPr>
              <w:t xml:space="preserve"> Выполнение изделий плоской формы из ткани.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spacing w:val="-6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pacing w:val="-6"/>
                <w:sz w:val="24"/>
                <w:szCs w:val="24"/>
                <w:lang w:bidi="en-US"/>
              </w:rPr>
              <w:t xml:space="preserve"> Тема: Аппликация из ткани</w:t>
            </w:r>
          </w:p>
          <w:p w:rsidR="00E81914" w:rsidRPr="00E81914" w:rsidRDefault="00E81914" w:rsidP="00E81914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</w:tcPr>
          <w:p w:rsidR="00E81914" w:rsidRPr="00E81914" w:rsidRDefault="00E81914" w:rsidP="00E8191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</w:pP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Тестирование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.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Презентация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творческих</w:t>
            </w:r>
            <w:proofErr w:type="spellEnd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hAnsi="Times New Roman"/>
                <w:sz w:val="24"/>
                <w:szCs w:val="24"/>
                <w:lang w:val="en-US" w:bidi="en-US"/>
              </w:rPr>
              <w:t>работ</w:t>
            </w:r>
            <w:proofErr w:type="spellEnd"/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Определение степени достижения результатов обучения, закрепления знаний, умений и навыков.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126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Учащимся выдаются тестовые задания по теме (виды аппликаций, цветовое решение,). В каждом задании по 3 вопроса с ответами. надо выбрать правильный. Учащимся представляют и презентуют учебные проекты, рассказывают о ходе выполнения работы, достижении цели и выполнении </w:t>
            </w: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поставленных перед собой задач.</w:t>
            </w:r>
          </w:p>
        </w:tc>
        <w:tc>
          <w:tcPr>
            <w:tcW w:w="2410" w:type="dxa"/>
          </w:tcPr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lastRenderedPageBreak/>
              <w:t>5 заданий -  эффективный: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4 задания -  оптимальный: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3 задания - удовлетворительный: 2 задания - неудовлетворительный.</w:t>
            </w:r>
          </w:p>
          <w:p w:rsidR="00E81914" w:rsidRPr="00E81914" w:rsidRDefault="00E81914" w:rsidP="00E819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hAnsi="Times New Roman"/>
                <w:sz w:val="24"/>
                <w:szCs w:val="24"/>
                <w:lang w:bidi="en-US"/>
              </w:rPr>
              <w:t>Оценка работ по уровню самостоятельности, степени сложности и творческого подхода.</w:t>
            </w:r>
          </w:p>
        </w:tc>
      </w:tr>
    </w:tbl>
    <w:p w:rsidR="00E81914" w:rsidRPr="00E81914" w:rsidRDefault="00E81914" w:rsidP="00E81914">
      <w:pPr>
        <w:shd w:val="clear" w:color="auto" w:fill="FFFFFF"/>
        <w:spacing w:after="153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E81914" w:rsidRPr="00E81914" w:rsidRDefault="00E81914" w:rsidP="00E81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                                                       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Список литературы</w:t>
      </w:r>
    </w:p>
    <w:p w:rsidR="00E81914" w:rsidRPr="00E81914" w:rsidRDefault="00E81914" w:rsidP="00E8191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81914" w:rsidRPr="00E81914" w:rsidRDefault="00E81914" w:rsidP="00E81914">
      <w:pPr>
        <w:spacing w:after="0" w:line="276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1.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Тарабарина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Т.И. Оригами и развитие ребенка. – Я.: Академия развития, 1997. – 224с., ил.</w:t>
      </w:r>
    </w:p>
    <w:p w:rsidR="00E81914" w:rsidRPr="00E81914" w:rsidRDefault="00E81914" w:rsidP="00E81914">
      <w:pPr>
        <w:spacing w:after="0" w:line="276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2.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Афонькин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С.Ю.,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Афонькина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Е.Ю. Уроки оригами в школе и дома. – М.: Аким, 1996. – 208с., ил. </w:t>
      </w:r>
    </w:p>
    <w:p w:rsidR="00E81914" w:rsidRPr="00E81914" w:rsidRDefault="00E81914" w:rsidP="00E81914">
      <w:pPr>
        <w:spacing w:after="0" w:line="276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3. Аппликация и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бумагопластика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– М.: АРТ, 2008. - 164с., ил. Литература для учащихся: </w:t>
      </w:r>
    </w:p>
    <w:p w:rsidR="00E81914" w:rsidRPr="00E81914" w:rsidRDefault="00E81914" w:rsidP="00E81914">
      <w:pPr>
        <w:spacing w:after="0" w:line="276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4. Гурская И.В. Радуга аппликации. – </w:t>
      </w:r>
      <w:proofErr w:type="gram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СПб.:</w:t>
      </w:r>
      <w:proofErr w:type="gram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Питер, 2007. – 212с., ил. </w:t>
      </w:r>
    </w:p>
    <w:p w:rsidR="00E81914" w:rsidRPr="00E81914" w:rsidRDefault="00E81914" w:rsidP="00E81914">
      <w:pPr>
        <w:spacing w:after="0" w:line="276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5. Евсеев Г.А Бумажный мир. – М.: АРТ, </w:t>
      </w:r>
      <w:proofErr w:type="gram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2006.-</w:t>
      </w:r>
      <w:proofErr w:type="gram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107с., ил.</w:t>
      </w:r>
    </w:p>
    <w:p w:rsidR="00E81914" w:rsidRPr="00E81914" w:rsidRDefault="00E81914" w:rsidP="00E81914">
      <w:pPr>
        <w:spacing w:after="0" w:line="276" w:lineRule="auto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6. Черныш И. Удивительная бумага. – М.: АСТ-ПРЕСС, 2000. – 160с., ил.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7. 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Цирулик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Н.А., Хлебникова С.И. – «</w:t>
      </w:r>
      <w:proofErr w:type="gram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Технология»-</w:t>
      </w:r>
      <w:proofErr w:type="gram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Корпорация «Федоров». Издательский дом «Федоров», </w:t>
      </w:r>
      <w:smartTag w:uri="urn:schemas-microsoft-com:office:smarttags" w:element="metricconverter">
        <w:smartTagPr>
          <w:attr w:name="ProductID" w:val="2013 г"/>
        </w:smartTagPr>
        <w:r w:rsidRPr="00E81914">
          <w:rPr>
            <w:rFonts w:ascii="Times New Roman" w:eastAsia="Times New Roman" w:hAnsi="Times New Roman" w:cs="Times New Roman"/>
            <w:sz w:val="24"/>
            <w:szCs w:val="24"/>
            <w:lang w:bidi="en-US"/>
          </w:rPr>
          <w:t>2013 г</w:t>
        </w:r>
      </w:smartTag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8. Сидоренко В.И.- Игрушки своими руками.- Ростов-на дону: изд. «Феникс», 2012 г.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9.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Цирулик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Н,А.,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Проснякова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Т.Н.- Уроки творчества.- Корпорация «Федоров». Издательский дом «Федоров», </w:t>
      </w:r>
      <w:smartTag w:uri="urn:schemas-microsoft-com:office:smarttags" w:element="metricconverter">
        <w:smartTagPr>
          <w:attr w:name="ProductID" w:val="2012 г"/>
        </w:smartTagPr>
        <w:r w:rsidRPr="00E81914">
          <w:rPr>
            <w:rFonts w:ascii="Times New Roman" w:eastAsia="Times New Roman" w:hAnsi="Times New Roman" w:cs="Times New Roman"/>
            <w:sz w:val="24"/>
            <w:szCs w:val="24"/>
            <w:lang w:bidi="en-US"/>
          </w:rPr>
          <w:t>2012 г</w:t>
        </w:r>
      </w:smartTag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E81914" w:rsidRPr="00E81914" w:rsidRDefault="00E81914" w:rsidP="00E819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10.Аппликация на ткани (Хобби клуб), - М., Изд. «АСТ – Пресс Книга»2012 г.</w:t>
      </w:r>
    </w:p>
    <w:p w:rsidR="00E81914" w:rsidRPr="00E81914" w:rsidRDefault="00E81914" w:rsidP="00E81914">
      <w:pPr>
        <w:keepNext/>
        <w:spacing w:after="0" w:line="276" w:lineRule="auto"/>
        <w:contextualSpacing/>
        <w:outlineLvl w:val="0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E81914" w:rsidRPr="00E81914" w:rsidRDefault="00E81914" w:rsidP="00E81914">
      <w:pPr>
        <w:keepNext/>
        <w:spacing w:after="0" w:line="276" w:lineRule="auto"/>
        <w:ind w:left="-142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Литература, рекомендуемая для детей:</w:t>
      </w:r>
    </w:p>
    <w:p w:rsidR="00E81914" w:rsidRPr="00E81914" w:rsidRDefault="00E81914" w:rsidP="00E81914">
      <w:pPr>
        <w:keepNext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MS Gothic" w:hAnsi="Times New Roman" w:cs="Times New Roman"/>
          <w:sz w:val="24"/>
          <w:szCs w:val="24"/>
          <w:lang w:bidi="en-US"/>
        </w:rPr>
        <w:t xml:space="preserve">  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Сержантова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Т.Б. 100 праздничных моделей оригами/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Сержантова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Т.Б.: М.: 2006,208с.:</w:t>
      </w:r>
    </w:p>
    <w:p w:rsidR="00E81914" w:rsidRPr="00E81914" w:rsidRDefault="00E81914" w:rsidP="00E81914">
      <w:pPr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Соколова С. Сказки из бумаги., 1998.- 224.</w:t>
      </w:r>
    </w:p>
    <w:p w:rsidR="00E81914" w:rsidRPr="00E81914" w:rsidRDefault="00E81914" w:rsidP="00E81914">
      <w:pPr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Пандо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Т.К. Практическое пособие «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Ямальские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мотивы в художественном конструировании из бумаги и другого материала», Надым 2009г. </w:t>
      </w:r>
    </w:p>
    <w:p w:rsidR="00E81914" w:rsidRPr="00E81914" w:rsidRDefault="00E81914" w:rsidP="00E81914">
      <w:pPr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Уроки детского творчества. Перевод: Пронина Л. Редактор: </w:t>
      </w:r>
      <w:proofErr w:type="spellStart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Дюмина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Г., Москва 1999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                                                       </w:t>
      </w:r>
    </w:p>
    <w:p w:rsidR="00E81914" w:rsidRPr="00E81914" w:rsidRDefault="00E81914" w:rsidP="00E81914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                                              </w:t>
      </w:r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Журналы</w:t>
      </w:r>
    </w:p>
    <w:p w:rsidR="00E81914" w:rsidRPr="00E81914" w:rsidRDefault="00E81914" w:rsidP="00E81914">
      <w:pPr>
        <w:keepNext/>
        <w:spacing w:after="0" w:line="276" w:lineRule="auto"/>
        <w:ind w:left="-142"/>
        <w:contextualSpacing/>
        <w:jc w:val="both"/>
        <w:outlineLvl w:val="0"/>
        <w:rPr>
          <w:rFonts w:ascii="Times New Roman" w:eastAsia="MS Gothic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MS Gothic" w:hAnsi="Times New Roman" w:cs="Times New Roman"/>
          <w:sz w:val="24"/>
          <w:szCs w:val="24"/>
          <w:lang w:bidi="en-US"/>
        </w:rPr>
        <w:t>1.Оригами искусство складывание из бумаги, №1-2 (16) январь-апрель 2018г., - 64с.</w:t>
      </w:r>
    </w:p>
    <w:p w:rsidR="00E81914" w:rsidRPr="00E81914" w:rsidRDefault="00E81914" w:rsidP="00E81914">
      <w:pPr>
        <w:spacing w:after="0" w:line="276" w:lineRule="auto"/>
        <w:ind w:left="-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2.Оригами искусство складывание из бумаги, №4 (14) июль-август 2020г., -64с.</w:t>
      </w:r>
    </w:p>
    <w:p w:rsidR="00E81914" w:rsidRPr="00E81914" w:rsidRDefault="00E81914" w:rsidP="00E8191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E81914" w:rsidRPr="00E81914" w:rsidRDefault="00E81914" w:rsidP="00E81914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                                            </w:t>
      </w:r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Интернет ресурсы</w:t>
      </w:r>
    </w:p>
    <w:p w:rsidR="00E81914" w:rsidRPr="00E81914" w:rsidRDefault="00E81914" w:rsidP="00E81914">
      <w:pPr>
        <w:spacing w:after="0" w:line="276" w:lineRule="auto"/>
        <w:ind w:left="-142"/>
        <w:rPr>
          <w:rFonts w:ascii="Times New Roman" w:eastAsia="MS Gothic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   </w: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fldChar w:fldCharType="begin"/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 xml:space="preserve"> 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HYPERLINK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 xml:space="preserve"> "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https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://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www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.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google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.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ru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/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search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 xml:space="preserve">" 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fldChar w:fldCharType="separate"/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https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://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www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.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google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.</w:t>
      </w:r>
      <w:proofErr w:type="spellStart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ru</w:t>
      </w:r>
      <w:proofErr w:type="spellEnd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/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search</w: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fldChar w:fldCharType="end"/>
      </w:r>
      <w:r w:rsidRPr="00E81914">
        <w:rPr>
          <w:rFonts w:ascii="Times New Roman" w:eastAsia="MS Gothic" w:hAnsi="Times New Roman" w:cs="Times New Roman"/>
          <w:sz w:val="24"/>
          <w:szCs w:val="24"/>
          <w:lang w:bidi="en-US"/>
        </w:rPr>
        <w:t xml:space="preserve"> </w:t>
      </w:r>
    </w:p>
    <w:p w:rsidR="00E81914" w:rsidRPr="00E81914" w:rsidRDefault="00E81914" w:rsidP="00E81914">
      <w:pPr>
        <w:spacing w:after="0" w:line="276" w:lineRule="auto"/>
        <w:ind w:left="-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MS Gothic" w:hAnsi="Times New Roman" w:cs="Times New Roman"/>
          <w:sz w:val="24"/>
          <w:szCs w:val="24"/>
          <w:lang w:bidi="en-US"/>
        </w:rPr>
        <w:t xml:space="preserve">                </w: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fldChar w:fldCharType="begin"/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 xml:space="preserve"> 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HYPERLINK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 xml:space="preserve"> "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http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://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www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.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podelki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-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rukami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-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svoimi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.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ru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 xml:space="preserve">" 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fldChar w:fldCharType="separate"/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http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://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www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.</w:t>
      </w:r>
      <w:proofErr w:type="spellStart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podelki</w:t>
      </w:r>
      <w:proofErr w:type="spellEnd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-</w:t>
      </w:r>
      <w:proofErr w:type="spellStart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rukami</w:t>
      </w:r>
      <w:proofErr w:type="spellEnd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-</w:t>
      </w:r>
      <w:proofErr w:type="spellStart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svoimi</w:t>
      </w:r>
      <w:proofErr w:type="spellEnd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.</w:t>
      </w:r>
      <w:proofErr w:type="spellStart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ru</w:t>
      </w:r>
      <w:proofErr w:type="spellEnd"/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fldChar w:fldCharType="end"/>
      </w:r>
      <w:r w:rsidRPr="00E81914">
        <w:rPr>
          <w:rFonts w:ascii="Times New Roman" w:eastAsia="MS Gothic" w:hAnsi="Times New Roman" w:cs="Times New Roman"/>
          <w:sz w:val="24"/>
          <w:szCs w:val="24"/>
          <w:lang w:bidi="en-US"/>
        </w:rPr>
        <w:t>.</w:t>
      </w:r>
    </w:p>
    <w:p w:rsidR="00E81914" w:rsidRPr="00E81914" w:rsidRDefault="00E81914" w:rsidP="00E8191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</w: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fldChar w:fldCharType="begin"/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 xml:space="preserve"> 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HYPERLINK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 xml:space="preserve"> "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https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://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www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.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google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>.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instrText>ru</w:instrText>
      </w:r>
      <w:r w:rsidR="0090314C" w:rsidRPr="00EB61EB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instrText xml:space="preserve">" </w:instrText>
      </w:r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fldChar w:fldCharType="separate"/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https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://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www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.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google</w:t>
      </w:r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bidi="en-US"/>
        </w:rPr>
        <w:t>.</w:t>
      </w:r>
      <w:proofErr w:type="spellStart"/>
      <w:r w:rsidRPr="00E81914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t>ru</w:t>
      </w:r>
      <w:proofErr w:type="spellEnd"/>
      <w:r w:rsidR="0090314C">
        <w:rPr>
          <w:rFonts w:ascii="Times New Roman" w:eastAsia="MS Gothic" w:hAnsi="Times New Roman" w:cs="Times New Roman"/>
          <w:color w:val="0000FF"/>
          <w:sz w:val="24"/>
          <w:szCs w:val="24"/>
          <w:u w:val="single"/>
          <w:lang w:val="en-US" w:bidi="en-US"/>
        </w:rPr>
        <w:fldChar w:fldCharType="end"/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</w:t>
      </w:r>
    </w:p>
    <w:p w:rsidR="00E81914" w:rsidRPr="00E81914" w:rsidRDefault="00E81914" w:rsidP="00E8191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</w: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fldChar w:fldCharType="begin"/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 xml:space="preserve"> 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HYPERLINK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 xml:space="preserve"> "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https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://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www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.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google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.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com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/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url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?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q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=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https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://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svoimirukamy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.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com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/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samolyoty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-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iz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-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bumagi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-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i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-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kartona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.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html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&amp;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sa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=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D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&amp;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source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=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editors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&amp;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ust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=1636064515884000&amp;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usg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=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AOvVaw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0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qw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3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qKdsi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3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m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1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lQB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85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c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>9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instrText>YxC</w:instrText>
      </w:r>
      <w:r w:rsidR="0090314C" w:rsidRPr="00EB61E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instrText xml:space="preserve">" </w:instrTex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fldChar w:fldCharType="separate"/>
      </w:r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t>https</w:t>
      </w:r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t>://</w:t>
      </w:r>
      <w:proofErr w:type="spellStart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t>svoimirukamy</w:t>
      </w:r>
      <w:proofErr w:type="spellEnd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t>.</w:t>
      </w:r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t>com</w:t>
      </w:r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t>/</w:t>
      </w:r>
      <w:proofErr w:type="spellStart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t>samolyoty</w:t>
      </w:r>
      <w:proofErr w:type="spellEnd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t>-</w:t>
      </w:r>
      <w:proofErr w:type="spellStart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t>iz</w:t>
      </w:r>
      <w:proofErr w:type="spellEnd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t>-</w:t>
      </w:r>
      <w:proofErr w:type="spellStart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t>bumagi</w:t>
      </w:r>
      <w:proofErr w:type="spellEnd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t>-</w:t>
      </w:r>
      <w:proofErr w:type="spellStart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t>i</w:t>
      </w:r>
      <w:proofErr w:type="spellEnd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t>-</w:t>
      </w:r>
      <w:proofErr w:type="spellStart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t>kartona</w:t>
      </w:r>
      <w:proofErr w:type="spellEnd"/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bidi="en-US"/>
        </w:rPr>
        <w:t>.</w:t>
      </w:r>
      <w:r w:rsidRPr="00E8191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t>html</w:t>
      </w:r>
      <w:r w:rsidR="009031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shd w:val="clear" w:color="auto" w:fill="FFFFFF"/>
          <w:lang w:val="en-US" w:bidi="en-US"/>
        </w:rPr>
        <w:fldChar w:fldCharType="end"/>
      </w:r>
    </w:p>
    <w:p w:rsidR="00E81914" w:rsidRPr="00E81914" w:rsidRDefault="00E81914" w:rsidP="00E81914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Приложение 1                                   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          </w:t>
      </w:r>
    </w:p>
    <w:p w:rsidR="00E81914" w:rsidRPr="00E81914" w:rsidRDefault="00E81914" w:rsidP="00E8191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                Описание общей методики работы.</w:t>
      </w:r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iCs/>
          <w:spacing w:val="10"/>
          <w:sz w:val="24"/>
          <w:szCs w:val="24"/>
          <w:lang w:bidi="en-US"/>
        </w:rPr>
        <w:t xml:space="preserve"> </w:t>
      </w:r>
      <w:r w:rsidR="00EF2E9A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Программа внеурочной деятельности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«Бумажная мозаика» направлена </w:t>
      </w:r>
      <w:r w:rsidRPr="00E81914">
        <w:rPr>
          <w:rFonts w:ascii="Times New Roman" w:eastAsia="Times New Roman" w:hAnsi="Times New Roman" w:cs="Calibri"/>
          <w:sz w:val="24"/>
          <w:szCs w:val="24"/>
          <w:lang w:bidi="en-US"/>
        </w:rPr>
        <w:t xml:space="preserve">на формирование знаний, умений и навыков по техническому моделированию и конструированию, развитие творческой активности учащихся. 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>Содержание программы направлено на овладение учащимися специальными умениями и навыками в области бумажного моделирования.</w:t>
      </w:r>
      <w:r w:rsidRPr="00E81914">
        <w:rPr>
          <w:rFonts w:ascii="Times New Roman" w:eastAsia="Times New Roman" w:hAnsi="Times New Roman" w:cs="Calibri"/>
          <w:sz w:val="24"/>
          <w:szCs w:val="24"/>
          <w:lang w:bidi="en-US"/>
        </w:rPr>
        <w:t xml:space="preserve"> В процессе освоения программы учащиеся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знакомятся с технической терминологией, учатся работать со специальными инструментами,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>применяемыми в моделировании, изготавливать различные модели из бумаги и картона.</w:t>
      </w: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Программа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включает разделы: моделирование и конструирование из бумаги и картона, аппликация из бумаги и ткани. Занятия сопровождаются технологическими картами выполнения изделий, наглядными и раздаточными материалами.</w:t>
      </w:r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Содержание программы может корректироваться в рамках учебно- тематического планирования. В процессе обучения возможна корректировка сложности заданий, использование разнообразных форм организации учебного процесса с учетом индивидуальных особенностей учащихся, имеющегося у них опыта и степени усвоения учебного материала.</w:t>
      </w:r>
    </w:p>
    <w:p w:rsidR="00E81914" w:rsidRPr="00E81914" w:rsidRDefault="00E81914" w:rsidP="00E819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Основными формами организации образовательной деятельности являются фронтальная, групповая и формы организации занятий.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Фронтальные формы организации используются при изучении новых тем и их закреплении. Групповые формы работы используются при выполнении коллективных практических заданий.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Основная форма –  учебное занятие. Структура занятия: закрепление пройденного материала, изучение нового, практическая часть и обобщение.  Каждая новая тема раздела начинается с теоретической части, которая включает изучение нового материала и переходит к практическому выполнению заданий, которая по некоторым разделам программы занимает несколько учебных занятий. Информативный материал, небольшой по объему, интересный по содержанию, дается как перед конструированием игрушек, так и во время работы. От занятия к занятию у учащихся пополняются знания, накапливается опыт применения новых приёмов деятельности в различных ситуациях.</w:t>
      </w:r>
    </w:p>
    <w:p w:rsidR="00E81914" w:rsidRPr="00E81914" w:rsidRDefault="00E81914" w:rsidP="00E81914">
      <w:pPr>
        <w:spacing w:after="0" w:line="276" w:lineRule="auto"/>
        <w:ind w:right="-26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При реализации программы используются различные методы обучения:</w:t>
      </w:r>
    </w:p>
    <w:p w:rsidR="00E81914" w:rsidRPr="00E81914" w:rsidRDefault="00E81914" w:rsidP="00E81914">
      <w:pPr>
        <w:numPr>
          <w:ilvl w:val="0"/>
          <w:numId w:val="17"/>
        </w:numPr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Словесные - методы устного изложения знаний: рассказ, объяснение, беседа, опрос, указание, поощрение.</w:t>
      </w:r>
    </w:p>
    <w:p w:rsidR="00E81914" w:rsidRPr="00E81914" w:rsidRDefault="00E81914" w:rsidP="00E81914">
      <w:pPr>
        <w:numPr>
          <w:ilvl w:val="0"/>
          <w:numId w:val="17"/>
        </w:numPr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Наглядные методы: объяснительно-иллюстративный (показ действий способов и приемов и техник работы, использование демонстрационного материала (образцов изделий, иллюстрации, схем, таблиц, технологических карт).</w:t>
      </w:r>
    </w:p>
    <w:p w:rsidR="00E81914" w:rsidRPr="00E81914" w:rsidRDefault="00E81914" w:rsidP="00E81914">
      <w:pPr>
        <w:numPr>
          <w:ilvl w:val="0"/>
          <w:numId w:val="17"/>
        </w:numPr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методы: практическая работа, выполнение технологических упражнений, самостоятельная работа, методы закрепления материала;</w:t>
      </w:r>
    </w:p>
    <w:p w:rsidR="00E81914" w:rsidRPr="00E81914" w:rsidRDefault="00E81914" w:rsidP="00E81914">
      <w:pPr>
        <w:numPr>
          <w:ilvl w:val="0"/>
          <w:numId w:val="17"/>
        </w:numPr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проблемного изложения.</w:t>
      </w:r>
    </w:p>
    <w:p w:rsidR="00E81914" w:rsidRPr="00E81914" w:rsidRDefault="00E81914" w:rsidP="00E81914">
      <w:pPr>
        <w:numPr>
          <w:ilvl w:val="0"/>
          <w:numId w:val="17"/>
        </w:numPr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методы. Игровой метод оптимизирует процесс обучения. На занятиях используются ролевые, дидактические и имитационные игры. Занятия, проводимые в форме игры, являются наиболее эффективными.</w:t>
      </w:r>
    </w:p>
    <w:p w:rsidR="00E81914" w:rsidRPr="00E81914" w:rsidRDefault="00E81914" w:rsidP="00E81914">
      <w:pPr>
        <w:numPr>
          <w:ilvl w:val="0"/>
          <w:numId w:val="17"/>
        </w:numPr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проверки и оценки знаний, умений и навыков учащихся.</w:t>
      </w:r>
    </w:p>
    <w:p w:rsidR="00E81914" w:rsidRPr="00E81914" w:rsidRDefault="00E81914" w:rsidP="00E81914">
      <w:pPr>
        <w:numPr>
          <w:ilvl w:val="0"/>
          <w:numId w:val="17"/>
        </w:numPr>
        <w:tabs>
          <w:tab w:val="left" w:pos="567"/>
        </w:tabs>
        <w:spacing w:after="0" w:line="276" w:lineRule="auto"/>
        <w:ind w:hanging="8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стимулирования применяются с целью заинтересованности детей.</w:t>
      </w:r>
    </w:p>
    <w:p w:rsidR="00E81914" w:rsidRPr="00E81914" w:rsidRDefault="00E81914" w:rsidP="00E81914">
      <w:pPr>
        <w:numPr>
          <w:ilvl w:val="0"/>
          <w:numId w:val="17"/>
        </w:numPr>
        <w:tabs>
          <w:tab w:val="left" w:pos="567"/>
        </w:tabs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епродуктивные методы обучения (учащиеся воспроизводят полученные знания и освоенные способы деятельности).</w:t>
      </w:r>
    </w:p>
    <w:p w:rsidR="00E81914" w:rsidRPr="00E81914" w:rsidRDefault="00E81914" w:rsidP="00E81914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Основная задача на всех этапах освоения программы – содействовать развитию инициативы, выдумки и творчества детей в атмосфере увлеченности, совместного творчества взрослого и ребенка. Программа предусматривает, преподавание материла по «восходящей спирали», то есть периодическое возвращение к определенным приемам на более высоком и сложном уровне. Все задания соответствуют по сложности детям определенного возраста. Это гарантирует успех каждого ребенка и, как следствие воспитывает уверенность в себе. </w:t>
      </w:r>
    </w:p>
    <w:p w:rsidR="00E81914" w:rsidRPr="00E81914" w:rsidRDefault="00E81914" w:rsidP="00E81914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 xml:space="preserve">Программа предусматривает участие в конкурсах и выставках. Это является стимулирующим элементом, необходимым в процессе обучения. 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В реализации образовательной программы применяются педагогические технологии: </w:t>
      </w:r>
    </w:p>
    <w:p w:rsidR="00E81914" w:rsidRPr="00E81914" w:rsidRDefault="00E81914" w:rsidP="00E81914">
      <w:pPr>
        <w:tabs>
          <w:tab w:val="left" w:pos="2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- </w:t>
      </w:r>
      <w:proofErr w:type="spellStart"/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здоровьесберегающие</w:t>
      </w:r>
      <w:proofErr w:type="spellEnd"/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: с целью сохранения здоровья детей на занятиях проводятся различные физкультминутки, упражнения для глаз, пальчиковые упражнения, релаксация, соблюдается режим проветривания помещений. Для укрепления здоровья детей проводятся Дни здоровья, спортивные мероприятия, выходы с детьми на природу.</w:t>
      </w:r>
      <w:r w:rsidRPr="00E81914">
        <w:rPr>
          <w:rFonts w:ascii="Times New Roman" w:eastAsia="Times New Roman" w:hAnsi="Times New Roman" w:cs="Times New Roman"/>
          <w:color w:val="FF0000"/>
          <w:sz w:val="24"/>
          <w:szCs w:val="24"/>
          <w:lang w:bidi="en-US"/>
        </w:rPr>
        <w:t xml:space="preserve"> 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Осуществляется контроль над правильностью осанки, соблюдением правил техники безопасности.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-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проектные: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разработка и защита учебных и творческих проектов, которые включают частично-поисковую деятельность.</w:t>
      </w:r>
    </w:p>
    <w:p w:rsidR="00E81914" w:rsidRPr="00E81914" w:rsidRDefault="00E81914" w:rsidP="00E81914">
      <w:pPr>
        <w:tabs>
          <w:tab w:val="left" w:pos="2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-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технология дифференцированного обучения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. Технология дифференцированного обучения на занятиях позволяет осуществлять индивидуальный подход к учащимся, который заключается в подборе и выполнении заданий с учетом их психофизиологических особенностей, уровня знаний и умений. У учащихся появляется возможность свободного выбора задания.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- на занятиях используются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информационно-коммуникативные технологии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–  демонстрация презентаций, видеоматериалов, которые направлены на ознакомление учащихся с интересными фактами и событиями по темам занятий. 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  </w:t>
      </w: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информационное обеспечение</w:t>
      </w:r>
      <w:r w:rsidRPr="00E81914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 </w:t>
      </w: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>включает в себя информационные ресурсы, необходимые для реализации программы в дистанционном режиме.</w:t>
      </w:r>
    </w:p>
    <w:p w:rsidR="00E81914" w:rsidRPr="00E81914" w:rsidRDefault="00E81914" w:rsidP="00E819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Для диагностики уровня усвоения образовательной программы и личностного роста учащихся разработан пакет диагностических материалов в соответствии с разделами общеразвивающей программы «Бумажная мозаика». </w:t>
      </w:r>
    </w:p>
    <w:p w:rsidR="00E81914" w:rsidRPr="00E81914" w:rsidRDefault="00E81914" w:rsidP="00E8191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</w:p>
    <w:p w:rsidR="00E81914" w:rsidRPr="00E81914" w:rsidRDefault="00E81914" w:rsidP="00E81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Методическое, дидактическое и материально-техническое обеспечение </w:t>
      </w:r>
    </w:p>
    <w:p w:rsidR="00E81914" w:rsidRPr="00E81914" w:rsidRDefault="00E81914" w:rsidP="00E81914">
      <w:pPr>
        <w:tabs>
          <w:tab w:val="left" w:pos="-1276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                                              р</w:t>
      </w:r>
      <w:proofErr w:type="spellStart"/>
      <w:r w:rsidRPr="00E81914">
        <w:rPr>
          <w:rFonts w:ascii="Times New Roman" w:eastAsia="Calibri" w:hAnsi="Times New Roman" w:cs="Times New Roman"/>
          <w:b/>
          <w:sz w:val="24"/>
          <w:szCs w:val="24"/>
          <w:lang w:val="en-US" w:bidi="en-US"/>
        </w:rPr>
        <w:t>еализации</w:t>
      </w:r>
      <w:proofErr w:type="spellEnd"/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  <w:r w:rsidRPr="00E81914">
        <w:rPr>
          <w:rFonts w:ascii="Times New Roman" w:eastAsia="Calibri" w:hAnsi="Times New Roman" w:cs="Times New Roman"/>
          <w:b/>
          <w:sz w:val="24"/>
          <w:szCs w:val="24"/>
          <w:lang w:val="en-US" w:bidi="en-US"/>
        </w:rPr>
        <w:t xml:space="preserve"> </w:t>
      </w:r>
      <w:proofErr w:type="spellStart"/>
      <w:r w:rsidRPr="00E81914">
        <w:rPr>
          <w:rFonts w:ascii="Times New Roman" w:eastAsia="Calibri" w:hAnsi="Times New Roman" w:cs="Times New Roman"/>
          <w:b/>
          <w:sz w:val="24"/>
          <w:szCs w:val="24"/>
          <w:lang w:val="en-US" w:bidi="en-US"/>
        </w:rPr>
        <w:t>программы</w:t>
      </w:r>
      <w:proofErr w:type="spellEnd"/>
      <w:r w:rsidRPr="00E81914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</w:p>
    <w:tbl>
      <w:tblPr>
        <w:tblW w:w="10490" w:type="dxa"/>
        <w:tblInd w:w="-74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2"/>
        <w:gridCol w:w="1559"/>
        <w:gridCol w:w="2150"/>
        <w:gridCol w:w="1677"/>
        <w:gridCol w:w="1843"/>
        <w:gridCol w:w="1559"/>
      </w:tblGrid>
      <w:tr w:rsidR="00E81914" w:rsidRPr="00E81914" w:rsidTr="00E81914">
        <w:trPr>
          <w:trHeight w:val="1173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Раздел программы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Формы занятий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Приемы и методы организации образовательного процесса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Дидактический материал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Материально-техническое оснащение занятий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Формы подведения итогов</w:t>
            </w: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Беседа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Диалог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Обсуждение.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Объяснение, показ иллюстраций, демонстрация образцов, познавательные, диагностические, практические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письменный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Мультимедийное оборудование Проектор, магнитофон Тетради, карандаши, бумага, ножницы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Удивительная бумага.</w:t>
            </w: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бумаги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Объяснение, показ иллюстраций, демонстрация образцов, познавательные, диагностические, практические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Образцы работ, схемы и таблицы, цветовой круг, литература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Мультимедийное</w:t>
            </w:r>
          </w:p>
          <w:p w:rsidR="00E81914" w:rsidRPr="00E81914" w:rsidRDefault="00E81914" w:rsidP="00E81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оборудование, слайд-шоу</w:t>
            </w:r>
          </w:p>
          <w:p w:rsidR="00E81914" w:rsidRPr="00E81914" w:rsidRDefault="00E81914" w:rsidP="00E81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магнитофон, таблицы, шаблоны, бумага, ножницы, клей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Самоанализ и презентация работ. Выставка</w:t>
            </w: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Виды бумаги. Характерные особенности разного вида бумаги.</w:t>
            </w:r>
          </w:p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Объяснение, показ иллюстраций, демонстрация образцов, познавательные, диагностические, практические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Образцы работ, схемы и таблицы, цветовой круг, литература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Доска, компьютер, проектор, тетради, карандаши, бумага разных видов, ножницы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Плоскостные композиции из бумаги.</w:t>
            </w:r>
          </w:p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Беседа -презентация по алгоритму, творческая мастерская, вернисаж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Объяснение, показ иллюстраций, демонстрация образцов, практические, игровые, познавательные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Образцы работ, схемы и таблицы, цветовой круг, литература.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Инструменты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 xml:space="preserve"> и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материалы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образцы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Практическая работа.</w:t>
            </w: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Техника «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Аппликация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Творческая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мастерская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круглый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стол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,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Объяснение, показ иллюстраций, демонстрация образцов, практические, познавательные, диагностические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шаблоны, трафареты, образцы выполнения работ.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Проектор, слайд-шоу, бумага разных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видов,клей,ножницы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Тестовые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задания</w:t>
            </w:r>
            <w:proofErr w:type="spellEnd"/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Многоцветная аппликация (простая, сложная, декоративная). </w:t>
            </w:r>
          </w:p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Практическая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,</w:t>
            </w: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групповая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викторина</w:t>
            </w:r>
            <w:proofErr w:type="spellEnd"/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Словесный, наглядный,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практичес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-кий, объяснение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Образцы,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иллюстрации,эскизы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будущих изделий, природный материал</w:t>
            </w: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Презентация «Чудо-бумага».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Бумага разных видов, клей, ножницы</w:t>
            </w: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шаблоны, трафареты, образцы выполнения работ.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Опрос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.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Самоанализ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работ</w:t>
            </w:r>
            <w:proofErr w:type="spellEnd"/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бъёмная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аппликация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Практическая,коллективно-групповая</w:t>
            </w:r>
            <w:proofErr w:type="spellEnd"/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Объяснительно-иллюстративный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наглядный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практический</w:t>
            </w:r>
            <w:proofErr w:type="spellEnd"/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Образцы,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иллюстрации,эскизы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будущих изделий, природный материал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пособия по техническому творчеству, шаблоны, трафареты, образцы выполнения работ.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</w:t>
            </w: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Изготовление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сувениров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к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празднику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Практическая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,</w:t>
            </w: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коллективно-групповая</w:t>
            </w:r>
            <w:proofErr w:type="spellEnd"/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Наглядный, практический, словесный, объяснение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Образцы работ, схемы и таблицы, цветовой круг, литература,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Инструменты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 xml:space="preserve"> и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материалы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  <w:t>образцы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Самостоятельная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работа</w:t>
            </w:r>
            <w:proofErr w:type="spellEnd"/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Оригами простое из цветной бумаги </w:t>
            </w:r>
          </w:p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Беседа, практическая работа, творческая мастерская.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Объяснение, наглядные, иллюстративно-демонстративные, </w:t>
            </w: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lastRenderedPageBreak/>
              <w:t>диагностические, практические,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lastRenderedPageBreak/>
              <w:t>Образцы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изделий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литература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,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Шаблоны,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бумага, ножницы, </w:t>
            </w: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карандаш, линейка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Самоанализ и презентация работ. Выставка</w:t>
            </w: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Изготовление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моделей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фигурок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животных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Беседа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творческая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мастерская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презентация</w:t>
            </w:r>
            <w:proofErr w:type="spellEnd"/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Объяснение, показ иллюстраций, демонстрация образцов, практические, познавательные, диагностические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Образцы работ, литература, кроссворд. Презентация .»В мире животных»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Проектор, слайд-шоу, доска,  поделки.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Презентация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творческих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работ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.Выставка.</w:t>
            </w: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bidi="en-US"/>
              </w:rPr>
              <w:t>Выполнение  изделий  плоской формы из ткани.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bidi="en-US"/>
              </w:rPr>
              <w:t>Беседа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bidi="en-US"/>
              </w:rPr>
              <w:t>практическое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bidi="en-US"/>
              </w:rPr>
              <w:t>занятие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bidi="en-US"/>
              </w:rPr>
              <w:t>выставка</w:t>
            </w:r>
            <w:proofErr w:type="spellEnd"/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Объяснение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наглядные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демонстрационные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практические</w:t>
            </w:r>
            <w:proofErr w:type="spellEnd"/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Технологические схемы и таблицы, литература, развертки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Ткань, ножницы, карандаш, линейка, клей,  шаблоны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Опрос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.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Презентация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работ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Промежуточная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аттестация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Тестовые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задания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.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Практическая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работа</w:t>
            </w:r>
            <w:proofErr w:type="spellEnd"/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Объяснение,  показ иллюстраций, демонстрация образцов, практические,  игровые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Образцы моделей, карточки, схемы, литература, трафареты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81914" w:rsidRPr="00E81914" w:rsidRDefault="00E81914" w:rsidP="00E8191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Магнитофон, шаблоны,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бумага, ножницы, карандаш, линейка, клей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81914" w:rsidRPr="00E81914" w:rsidRDefault="00E81914" w:rsidP="00E8191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Тест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.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Творческая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работа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</w:p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ттестация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по завершении освоения программы</w:t>
            </w:r>
          </w:p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Тестовые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задания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.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Творческая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работа</w:t>
            </w:r>
            <w:proofErr w:type="spellEnd"/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Объяснение, игровые, показ иллюстраций, практические, демонстрационные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Образцы моделей, таблицы, технологические схемы, чертежи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Магнитофон, картон,  ножницы, карандаш, линейка, клей, шаблоны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Тест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.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выставка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«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Мир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творчества</w:t>
            </w:r>
            <w:proofErr w:type="spellEnd"/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»</w:t>
            </w:r>
          </w:p>
        </w:tc>
      </w:tr>
      <w:tr w:rsidR="00E81914" w:rsidRPr="00E81914" w:rsidTr="00E81914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Итоговое занятие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Объяснение, демонстрационные, диагностические, практические, игровые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tabs>
                <w:tab w:val="left" w:pos="-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Образцы изделий, карточки, литература. Презентация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Проектор, слайд-шоу, доска, бумага, карандаш, поделки.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81914" w:rsidRPr="00E81914" w:rsidRDefault="00E81914" w:rsidP="00E8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Тест. Ярмарка «Умелые руки»</w:t>
            </w:r>
          </w:p>
        </w:tc>
      </w:tr>
    </w:tbl>
    <w:p w:rsidR="00E81914" w:rsidRPr="00E81914" w:rsidRDefault="00E81914" w:rsidP="00E8191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</w:t>
      </w:r>
    </w:p>
    <w:p w:rsidR="00E81914" w:rsidRPr="00E81914" w:rsidRDefault="00E81914" w:rsidP="00E8191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E8191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                                                                                                                            </w:t>
      </w:r>
    </w:p>
    <w:sectPr w:rsidR="00E81914" w:rsidRPr="00E81914">
      <w:footerReference w:type="default" r:id="rId5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14C" w:rsidRDefault="0090314C">
      <w:pPr>
        <w:spacing w:after="0" w:line="240" w:lineRule="auto"/>
      </w:pPr>
      <w:r>
        <w:separator/>
      </w:r>
    </w:p>
  </w:endnote>
  <w:endnote w:type="continuationSeparator" w:id="0">
    <w:p w:rsidR="0090314C" w:rsidRDefault="00903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150241"/>
      <w:docPartObj>
        <w:docPartGallery w:val="Page Numbers (Bottom of Page)"/>
        <w:docPartUnique/>
      </w:docPartObj>
    </w:sdtPr>
    <w:sdtEndPr/>
    <w:sdtContent>
      <w:p w:rsidR="004F36DD" w:rsidRDefault="004F36D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61EB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4F36DD" w:rsidRDefault="004F36D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14C" w:rsidRDefault="0090314C">
      <w:pPr>
        <w:spacing w:after="0" w:line="240" w:lineRule="auto"/>
      </w:pPr>
      <w:r>
        <w:separator/>
      </w:r>
    </w:p>
  </w:footnote>
  <w:footnote w:type="continuationSeparator" w:id="0">
    <w:p w:rsidR="0090314C" w:rsidRDefault="00903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50D0D3A0"/>
    <w:lvl w:ilvl="0">
      <w:start w:val="1"/>
      <w:numFmt w:val="bullet"/>
      <w:pStyle w:val="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E29C8"/>
    <w:multiLevelType w:val="hybridMultilevel"/>
    <w:tmpl w:val="217291D8"/>
    <w:lvl w:ilvl="0" w:tplc="7FEE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52032"/>
    <w:multiLevelType w:val="hybridMultilevel"/>
    <w:tmpl w:val="870C6B88"/>
    <w:lvl w:ilvl="0" w:tplc="7FEE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573F0"/>
    <w:multiLevelType w:val="hybridMultilevel"/>
    <w:tmpl w:val="13285BB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007CF8"/>
    <w:multiLevelType w:val="hybridMultilevel"/>
    <w:tmpl w:val="1E527F00"/>
    <w:lvl w:ilvl="0" w:tplc="7FEE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33E97"/>
    <w:multiLevelType w:val="hybridMultilevel"/>
    <w:tmpl w:val="32E84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67BFD"/>
    <w:multiLevelType w:val="hybridMultilevel"/>
    <w:tmpl w:val="D23CBE5E"/>
    <w:lvl w:ilvl="0" w:tplc="7FEE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C727C"/>
    <w:multiLevelType w:val="hybridMultilevel"/>
    <w:tmpl w:val="96F49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A14AA"/>
    <w:multiLevelType w:val="hybridMultilevel"/>
    <w:tmpl w:val="007AA2A8"/>
    <w:lvl w:ilvl="0" w:tplc="7FEE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530E8"/>
    <w:multiLevelType w:val="hybridMultilevel"/>
    <w:tmpl w:val="0812F0E0"/>
    <w:lvl w:ilvl="0" w:tplc="E6CE1A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013A98"/>
    <w:multiLevelType w:val="hybridMultilevel"/>
    <w:tmpl w:val="1786D3F2"/>
    <w:lvl w:ilvl="0" w:tplc="7FEE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65913"/>
    <w:multiLevelType w:val="hybridMultilevel"/>
    <w:tmpl w:val="C81215F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52624A9"/>
    <w:multiLevelType w:val="hybridMultilevel"/>
    <w:tmpl w:val="221A8274"/>
    <w:lvl w:ilvl="0" w:tplc="E6CE1A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AB10A5"/>
    <w:multiLevelType w:val="hybridMultilevel"/>
    <w:tmpl w:val="5EE28834"/>
    <w:lvl w:ilvl="0" w:tplc="7FEE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14822"/>
    <w:multiLevelType w:val="hybridMultilevel"/>
    <w:tmpl w:val="0F661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A5857"/>
    <w:multiLevelType w:val="hybridMultilevel"/>
    <w:tmpl w:val="B8DA2286"/>
    <w:lvl w:ilvl="0" w:tplc="7FEE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66B55"/>
    <w:multiLevelType w:val="hybridMultilevel"/>
    <w:tmpl w:val="EB34CB72"/>
    <w:lvl w:ilvl="0" w:tplc="0BA2B8B8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551126"/>
    <w:multiLevelType w:val="hybridMultilevel"/>
    <w:tmpl w:val="2FD218C8"/>
    <w:lvl w:ilvl="0" w:tplc="7FEE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4"/>
  </w:num>
  <w:num w:numId="5">
    <w:abstractNumId w:val="15"/>
  </w:num>
  <w:num w:numId="6">
    <w:abstractNumId w:val="2"/>
  </w:num>
  <w:num w:numId="7">
    <w:abstractNumId w:val="17"/>
  </w:num>
  <w:num w:numId="8">
    <w:abstractNumId w:val="13"/>
  </w:num>
  <w:num w:numId="9">
    <w:abstractNumId w:val="9"/>
  </w:num>
  <w:num w:numId="10">
    <w:abstractNumId w:val="12"/>
  </w:num>
  <w:num w:numId="11">
    <w:abstractNumId w:val="0"/>
  </w:num>
  <w:num w:numId="12">
    <w:abstractNumId w:val="16"/>
  </w:num>
  <w:num w:numId="13">
    <w:abstractNumId w:val="7"/>
  </w:num>
  <w:num w:numId="14">
    <w:abstractNumId w:val="6"/>
  </w:num>
  <w:num w:numId="15">
    <w:abstractNumId w:val="3"/>
  </w:num>
  <w:num w:numId="16">
    <w:abstractNumId w:val="5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91"/>
    <w:rsid w:val="00072DB9"/>
    <w:rsid w:val="004F36DD"/>
    <w:rsid w:val="005274CA"/>
    <w:rsid w:val="006F28E0"/>
    <w:rsid w:val="007268D1"/>
    <w:rsid w:val="007949E5"/>
    <w:rsid w:val="008E2947"/>
    <w:rsid w:val="0090314C"/>
    <w:rsid w:val="00951245"/>
    <w:rsid w:val="00A877C6"/>
    <w:rsid w:val="00AC6AD8"/>
    <w:rsid w:val="00C57D96"/>
    <w:rsid w:val="00D3205C"/>
    <w:rsid w:val="00D37556"/>
    <w:rsid w:val="00D41AB1"/>
    <w:rsid w:val="00D62C8C"/>
    <w:rsid w:val="00D72A86"/>
    <w:rsid w:val="00DF4891"/>
    <w:rsid w:val="00E81914"/>
    <w:rsid w:val="00EB61EB"/>
    <w:rsid w:val="00ED5B33"/>
    <w:rsid w:val="00EF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C75B9-E52D-4DCD-BC8F-100B8CAC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qFormat/>
    <w:rsid w:val="00E81914"/>
    <w:pPr>
      <w:spacing w:before="480" w:after="0" w:line="276" w:lineRule="auto"/>
      <w:contextualSpacing/>
      <w:outlineLvl w:val="0"/>
    </w:pPr>
    <w:rPr>
      <w:rFonts w:ascii="Cambria" w:eastAsia="Times New Roman" w:hAnsi="Cambria" w:cs="Times New Roman"/>
      <w:smallCaps/>
      <w:spacing w:val="5"/>
      <w:sz w:val="36"/>
      <w:szCs w:val="36"/>
      <w:lang w:val="en-US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E81914"/>
    <w:pPr>
      <w:spacing w:before="200" w:after="0" w:line="271" w:lineRule="auto"/>
      <w:outlineLvl w:val="1"/>
    </w:pPr>
    <w:rPr>
      <w:rFonts w:ascii="Cambria" w:eastAsia="Times New Roman" w:hAnsi="Cambria" w:cs="Times New Roman"/>
      <w:smallCap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914"/>
    <w:pPr>
      <w:spacing w:before="200" w:after="0" w:line="271" w:lineRule="auto"/>
      <w:outlineLvl w:val="2"/>
    </w:pPr>
    <w:rPr>
      <w:rFonts w:ascii="Cambria" w:eastAsia="Times New Roman" w:hAnsi="Cambria" w:cs="Times New Roman"/>
      <w:i/>
      <w:iCs/>
      <w:smallCaps/>
      <w:spacing w:val="5"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914"/>
    <w:pPr>
      <w:spacing w:after="0" w:line="271" w:lineRule="auto"/>
      <w:outlineLvl w:val="3"/>
    </w:pPr>
    <w:rPr>
      <w:rFonts w:ascii="Cambria" w:eastAsia="Times New Roman" w:hAnsi="Cambria" w:cs="Times New Roman"/>
      <w:b/>
      <w:bCs/>
      <w:spacing w:val="5"/>
      <w:sz w:val="24"/>
      <w:szCs w:val="24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914"/>
    <w:pPr>
      <w:spacing w:after="0" w:line="271" w:lineRule="auto"/>
      <w:outlineLvl w:val="4"/>
    </w:pPr>
    <w:rPr>
      <w:rFonts w:ascii="Cambria" w:eastAsia="Times New Roman" w:hAnsi="Cambria" w:cs="Times New Roman"/>
      <w:i/>
      <w:iCs/>
      <w:sz w:val="24"/>
      <w:szCs w:val="24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914"/>
    <w:pPr>
      <w:shd w:val="clear" w:color="auto" w:fill="FFFFFF"/>
      <w:spacing w:after="0" w:line="271" w:lineRule="auto"/>
      <w:outlineLvl w:val="5"/>
    </w:pPr>
    <w:rPr>
      <w:rFonts w:ascii="Cambria" w:eastAsia="Times New Roman" w:hAnsi="Cambria" w:cs="Times New Roman"/>
      <w:b/>
      <w:bCs/>
      <w:color w:val="595959"/>
      <w:spacing w:val="5"/>
      <w:sz w:val="20"/>
      <w:szCs w:val="20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914"/>
    <w:pPr>
      <w:spacing w:after="0" w:line="276" w:lineRule="auto"/>
      <w:outlineLvl w:val="6"/>
    </w:pPr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914"/>
    <w:pPr>
      <w:spacing w:after="0" w:line="276" w:lineRule="auto"/>
      <w:outlineLvl w:val="7"/>
    </w:pPr>
    <w:rPr>
      <w:rFonts w:ascii="Cambria" w:eastAsia="Times New Roman" w:hAnsi="Cambria" w:cs="Times New Roman"/>
      <w:b/>
      <w:bCs/>
      <w:color w:val="7F7F7F"/>
      <w:sz w:val="20"/>
      <w:szCs w:val="20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914"/>
    <w:pPr>
      <w:spacing w:after="0" w:line="271" w:lineRule="auto"/>
      <w:outlineLvl w:val="8"/>
    </w:pPr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F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4891"/>
  </w:style>
  <w:style w:type="character" w:customStyle="1" w:styleId="11">
    <w:name w:val="Заголовок 1 Знак"/>
    <w:basedOn w:val="a0"/>
    <w:link w:val="10"/>
    <w:rsid w:val="00E81914"/>
    <w:rPr>
      <w:rFonts w:ascii="Cambria" w:eastAsia="Times New Roman" w:hAnsi="Cambria" w:cs="Times New Roman"/>
      <w:smallCaps/>
      <w:spacing w:val="5"/>
      <w:sz w:val="36"/>
      <w:szCs w:val="36"/>
      <w:lang w:val="en-US"/>
    </w:rPr>
  </w:style>
  <w:style w:type="character" w:customStyle="1" w:styleId="21">
    <w:name w:val="Заголовок 2 Знак"/>
    <w:basedOn w:val="a0"/>
    <w:link w:val="20"/>
    <w:uiPriority w:val="9"/>
    <w:semiHidden/>
    <w:rsid w:val="00E81914"/>
    <w:rPr>
      <w:rFonts w:ascii="Cambria" w:eastAsia="Times New Roman" w:hAnsi="Cambria" w:cs="Times New Roman"/>
      <w:smallCap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E81914"/>
    <w:rPr>
      <w:rFonts w:ascii="Cambria" w:eastAsia="Times New Roman" w:hAnsi="Cambria" w:cs="Times New Roman"/>
      <w:i/>
      <w:iCs/>
      <w:smallCaps/>
      <w:spacing w:val="5"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E81914"/>
    <w:rPr>
      <w:rFonts w:ascii="Cambria" w:eastAsia="Times New Roman" w:hAnsi="Cambria" w:cs="Times New Roman"/>
      <w:b/>
      <w:bCs/>
      <w:spacing w:val="5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E81914"/>
    <w:rPr>
      <w:rFonts w:ascii="Cambria" w:eastAsia="Times New Roman" w:hAnsi="Cambria" w:cs="Times New Roman"/>
      <w:i/>
      <w:iCs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E81914"/>
    <w:rPr>
      <w:rFonts w:ascii="Cambria" w:eastAsia="Times New Roman" w:hAnsi="Cambria" w:cs="Times New Roman"/>
      <w:b/>
      <w:bCs/>
      <w:color w:val="595959"/>
      <w:spacing w:val="5"/>
      <w:sz w:val="20"/>
      <w:szCs w:val="20"/>
      <w:shd w:val="clear" w:color="auto" w:fill="FFFFFF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E81914"/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E81914"/>
    <w:rPr>
      <w:rFonts w:ascii="Cambria" w:eastAsia="Times New Roman" w:hAnsi="Cambria" w:cs="Times New Roman"/>
      <w:b/>
      <w:bCs/>
      <w:color w:val="7F7F7F"/>
      <w:sz w:val="20"/>
      <w:szCs w:val="20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E81914"/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E81914"/>
  </w:style>
  <w:style w:type="paragraph" w:styleId="a5">
    <w:name w:val="Normal (Web)"/>
    <w:basedOn w:val="a"/>
    <w:uiPriority w:val="99"/>
    <w:rsid w:val="00E81914"/>
    <w:pPr>
      <w:spacing w:before="100" w:beforeAutospacing="1" w:after="100" w:afterAutospacing="1" w:line="276" w:lineRule="auto"/>
    </w:pPr>
    <w:rPr>
      <w:rFonts w:ascii="Cambria" w:eastAsia="Times New Roman" w:hAnsi="Cambria" w:cs="Times New Roman"/>
      <w:sz w:val="24"/>
      <w:szCs w:val="24"/>
      <w:lang w:val="en-US" w:bidi="en-US"/>
    </w:rPr>
  </w:style>
  <w:style w:type="character" w:customStyle="1" w:styleId="22">
    <w:name w:val="Основной текст 2 Знак"/>
    <w:link w:val="23"/>
    <w:locked/>
    <w:rsid w:val="00E81914"/>
    <w:rPr>
      <w:sz w:val="28"/>
    </w:rPr>
  </w:style>
  <w:style w:type="paragraph" w:styleId="23">
    <w:name w:val="Body Text 2"/>
    <w:basedOn w:val="a"/>
    <w:link w:val="22"/>
    <w:rsid w:val="00E81914"/>
    <w:pPr>
      <w:spacing w:after="200" w:line="360" w:lineRule="auto"/>
      <w:ind w:right="680"/>
    </w:pPr>
    <w:rPr>
      <w:sz w:val="28"/>
    </w:rPr>
  </w:style>
  <w:style w:type="character" w:customStyle="1" w:styleId="210">
    <w:name w:val="Основной текст 2 Знак1"/>
    <w:basedOn w:val="a0"/>
    <w:rsid w:val="00E81914"/>
  </w:style>
  <w:style w:type="paragraph" w:styleId="a6">
    <w:name w:val="List Paragraph"/>
    <w:basedOn w:val="a"/>
    <w:uiPriority w:val="34"/>
    <w:qFormat/>
    <w:rsid w:val="00E81914"/>
    <w:pPr>
      <w:spacing w:after="200" w:line="276" w:lineRule="auto"/>
      <w:ind w:left="720"/>
      <w:contextualSpacing/>
    </w:pPr>
    <w:rPr>
      <w:rFonts w:ascii="Cambria" w:eastAsia="Times New Roman" w:hAnsi="Cambria" w:cs="Times New Roman"/>
      <w:lang w:val="en-US" w:bidi="en-US"/>
    </w:rPr>
  </w:style>
  <w:style w:type="character" w:styleId="a7">
    <w:name w:val="Hyperlink"/>
    <w:uiPriority w:val="99"/>
    <w:unhideWhenUsed/>
    <w:rsid w:val="00E81914"/>
    <w:rPr>
      <w:color w:val="0000FF"/>
      <w:u w:val="single"/>
    </w:rPr>
  </w:style>
  <w:style w:type="character" w:styleId="a8">
    <w:name w:val="Emphasis"/>
    <w:qFormat/>
    <w:rsid w:val="00E81914"/>
    <w:rPr>
      <w:b/>
      <w:bCs/>
      <w:i/>
      <w:iCs/>
      <w:spacing w:val="10"/>
    </w:rPr>
  </w:style>
  <w:style w:type="paragraph" w:styleId="a9">
    <w:name w:val="Body Text"/>
    <w:basedOn w:val="a"/>
    <w:link w:val="aa"/>
    <w:rsid w:val="00E81914"/>
    <w:pPr>
      <w:spacing w:after="120" w:line="276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a">
    <w:name w:val="Основной текст Знак"/>
    <w:basedOn w:val="a0"/>
    <w:link w:val="a9"/>
    <w:rsid w:val="00E81914"/>
    <w:rPr>
      <w:rFonts w:ascii="Cambria" w:eastAsia="Times New Roman" w:hAnsi="Cambria" w:cs="Times New Roman"/>
      <w:sz w:val="24"/>
      <w:szCs w:val="24"/>
      <w:lang w:val="en-US"/>
    </w:rPr>
  </w:style>
  <w:style w:type="paragraph" w:customStyle="1" w:styleId="13">
    <w:name w:val="Абзац списка1"/>
    <w:basedOn w:val="a"/>
    <w:rsid w:val="00E81914"/>
    <w:pPr>
      <w:spacing w:after="200" w:line="276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n-US" w:bidi="en-US"/>
    </w:rPr>
  </w:style>
  <w:style w:type="character" w:customStyle="1" w:styleId="submenu-table">
    <w:name w:val="submenu-table"/>
    <w:rsid w:val="00E81914"/>
  </w:style>
  <w:style w:type="table" w:styleId="ab">
    <w:name w:val="Table Grid"/>
    <w:basedOn w:val="a1"/>
    <w:rsid w:val="00E81914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Без интервала1"/>
    <w:link w:val="NoSpacingChar"/>
    <w:rsid w:val="00E81914"/>
    <w:pPr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4"/>
    <w:locked/>
    <w:rsid w:val="00E81914"/>
    <w:rPr>
      <w:rFonts w:ascii="Calibri" w:eastAsia="Times New Roman" w:hAnsi="Calibri" w:cs="Times New Roman"/>
    </w:rPr>
  </w:style>
  <w:style w:type="character" w:styleId="ac">
    <w:name w:val="FollowedHyperlink"/>
    <w:uiPriority w:val="99"/>
    <w:unhideWhenUsed/>
    <w:rsid w:val="00E81914"/>
    <w:rPr>
      <w:color w:val="800080"/>
      <w:u w:val="single"/>
    </w:rPr>
  </w:style>
  <w:style w:type="character" w:customStyle="1" w:styleId="ad">
    <w:name w:val="Верхний колонтитул Знак"/>
    <w:link w:val="ae"/>
    <w:rsid w:val="00E81914"/>
    <w:rPr>
      <w:sz w:val="24"/>
      <w:szCs w:val="24"/>
    </w:rPr>
  </w:style>
  <w:style w:type="paragraph" w:styleId="ae">
    <w:name w:val="header"/>
    <w:basedOn w:val="a"/>
    <w:link w:val="ad"/>
    <w:unhideWhenUsed/>
    <w:rsid w:val="00E81914"/>
    <w:pPr>
      <w:tabs>
        <w:tab w:val="center" w:pos="4677"/>
        <w:tab w:val="right" w:pos="9355"/>
      </w:tabs>
      <w:spacing w:after="200" w:line="276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E81914"/>
  </w:style>
  <w:style w:type="paragraph" w:styleId="af">
    <w:name w:val="caption"/>
    <w:basedOn w:val="a"/>
    <w:next w:val="a"/>
    <w:uiPriority w:val="35"/>
    <w:semiHidden/>
    <w:unhideWhenUsed/>
    <w:rsid w:val="00E81914"/>
    <w:pPr>
      <w:spacing w:after="200" w:line="276" w:lineRule="auto"/>
    </w:pPr>
    <w:rPr>
      <w:rFonts w:ascii="Cambria" w:eastAsia="Times New Roman" w:hAnsi="Cambria" w:cs="Times New Roman"/>
      <w:b/>
      <w:bCs/>
      <w:sz w:val="18"/>
      <w:szCs w:val="18"/>
      <w:lang w:val="en-US" w:bidi="en-US"/>
    </w:rPr>
  </w:style>
  <w:style w:type="paragraph" w:styleId="af0">
    <w:name w:val="Title"/>
    <w:basedOn w:val="a"/>
    <w:next w:val="a"/>
    <w:link w:val="af1"/>
    <w:uiPriority w:val="10"/>
    <w:qFormat/>
    <w:rsid w:val="00E81914"/>
    <w:pPr>
      <w:spacing w:after="300" w:line="240" w:lineRule="auto"/>
      <w:contextualSpacing/>
    </w:pPr>
    <w:rPr>
      <w:rFonts w:ascii="Cambria" w:eastAsia="Times New Roman" w:hAnsi="Cambria" w:cs="Times New Roman"/>
      <w:smallCaps/>
      <w:sz w:val="52"/>
      <w:szCs w:val="52"/>
      <w:lang w:val="en-US"/>
    </w:rPr>
  </w:style>
  <w:style w:type="character" w:customStyle="1" w:styleId="af1">
    <w:name w:val="Название Знак"/>
    <w:basedOn w:val="a0"/>
    <w:link w:val="af0"/>
    <w:uiPriority w:val="10"/>
    <w:rsid w:val="00E81914"/>
    <w:rPr>
      <w:rFonts w:ascii="Cambria" w:eastAsia="Times New Roman" w:hAnsi="Cambria" w:cs="Times New Roman"/>
      <w:smallCaps/>
      <w:sz w:val="52"/>
      <w:szCs w:val="52"/>
      <w:lang w:val="en-US"/>
    </w:rPr>
  </w:style>
  <w:style w:type="paragraph" w:styleId="af2">
    <w:name w:val="Subtitle"/>
    <w:basedOn w:val="a"/>
    <w:next w:val="a"/>
    <w:link w:val="af3"/>
    <w:uiPriority w:val="11"/>
    <w:qFormat/>
    <w:rsid w:val="00E81914"/>
    <w:pPr>
      <w:spacing w:after="200" w:line="276" w:lineRule="auto"/>
    </w:pPr>
    <w:rPr>
      <w:rFonts w:ascii="Cambria" w:eastAsia="Times New Roman" w:hAnsi="Cambria" w:cs="Times New Roman"/>
      <w:i/>
      <w:iCs/>
      <w:smallCaps/>
      <w:spacing w:val="10"/>
      <w:sz w:val="28"/>
      <w:szCs w:val="28"/>
      <w:lang w:val="en-US"/>
    </w:rPr>
  </w:style>
  <w:style w:type="character" w:customStyle="1" w:styleId="af3">
    <w:name w:val="Подзаголовок Знак"/>
    <w:basedOn w:val="a0"/>
    <w:link w:val="af2"/>
    <w:uiPriority w:val="11"/>
    <w:rsid w:val="00E81914"/>
    <w:rPr>
      <w:rFonts w:ascii="Cambria" w:eastAsia="Times New Roman" w:hAnsi="Cambria" w:cs="Times New Roman"/>
      <w:i/>
      <w:iCs/>
      <w:smallCaps/>
      <w:spacing w:val="10"/>
      <w:sz w:val="28"/>
      <w:szCs w:val="28"/>
      <w:lang w:val="en-US"/>
    </w:rPr>
  </w:style>
  <w:style w:type="character" w:styleId="af4">
    <w:name w:val="Strong"/>
    <w:qFormat/>
    <w:rsid w:val="00E81914"/>
    <w:rPr>
      <w:b/>
      <w:bCs/>
    </w:rPr>
  </w:style>
  <w:style w:type="paragraph" w:styleId="af5">
    <w:name w:val="No Spacing"/>
    <w:basedOn w:val="a"/>
    <w:link w:val="af6"/>
    <w:uiPriority w:val="99"/>
    <w:qFormat/>
    <w:rsid w:val="00E81914"/>
    <w:pPr>
      <w:spacing w:after="0" w:line="276" w:lineRule="auto"/>
      <w:jc w:val="both"/>
    </w:pPr>
    <w:rPr>
      <w:rFonts w:ascii="Cambria" w:eastAsia="Times New Roman" w:hAnsi="Cambria" w:cs="Times New Roman"/>
      <w:lang w:val="en-US" w:bidi="en-US"/>
    </w:rPr>
  </w:style>
  <w:style w:type="character" w:customStyle="1" w:styleId="af6">
    <w:name w:val="Без интервала Знак"/>
    <w:link w:val="af5"/>
    <w:uiPriority w:val="99"/>
    <w:rsid w:val="00E81914"/>
    <w:rPr>
      <w:rFonts w:ascii="Cambria" w:eastAsia="Times New Roman" w:hAnsi="Cambria" w:cs="Times New Roman"/>
      <w:lang w:val="en-US" w:bidi="en-US"/>
    </w:rPr>
  </w:style>
  <w:style w:type="paragraph" w:styleId="24">
    <w:name w:val="Quote"/>
    <w:basedOn w:val="a"/>
    <w:next w:val="a"/>
    <w:link w:val="25"/>
    <w:uiPriority w:val="29"/>
    <w:qFormat/>
    <w:rsid w:val="00E81914"/>
    <w:pPr>
      <w:spacing w:after="200" w:line="276" w:lineRule="auto"/>
    </w:pPr>
    <w:rPr>
      <w:rFonts w:ascii="Cambria" w:eastAsia="Times New Roman" w:hAnsi="Cambria" w:cs="Times New Roman"/>
      <w:i/>
      <w:iCs/>
      <w:sz w:val="20"/>
      <w:szCs w:val="20"/>
      <w:lang w:val="en-US"/>
    </w:rPr>
  </w:style>
  <w:style w:type="character" w:customStyle="1" w:styleId="25">
    <w:name w:val="Цитата 2 Знак"/>
    <w:basedOn w:val="a0"/>
    <w:link w:val="24"/>
    <w:uiPriority w:val="29"/>
    <w:rsid w:val="00E81914"/>
    <w:rPr>
      <w:rFonts w:ascii="Cambria" w:eastAsia="Times New Roman" w:hAnsi="Cambria" w:cs="Times New Roman"/>
      <w:i/>
      <w:iCs/>
      <w:sz w:val="20"/>
      <w:szCs w:val="20"/>
      <w:lang w:val="en-US"/>
    </w:rPr>
  </w:style>
  <w:style w:type="paragraph" w:styleId="af7">
    <w:name w:val="Intense Quote"/>
    <w:basedOn w:val="a"/>
    <w:next w:val="a"/>
    <w:link w:val="af8"/>
    <w:uiPriority w:val="30"/>
    <w:qFormat/>
    <w:rsid w:val="00E819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eastAsia="Times New Roman" w:hAnsi="Cambria" w:cs="Times New Roman"/>
      <w:i/>
      <w:iCs/>
      <w:sz w:val="20"/>
      <w:szCs w:val="20"/>
      <w:lang w:val="en-US"/>
    </w:rPr>
  </w:style>
  <w:style w:type="character" w:customStyle="1" w:styleId="af8">
    <w:name w:val="Выделенная цитата Знак"/>
    <w:basedOn w:val="a0"/>
    <w:link w:val="af7"/>
    <w:uiPriority w:val="30"/>
    <w:rsid w:val="00E81914"/>
    <w:rPr>
      <w:rFonts w:ascii="Cambria" w:eastAsia="Times New Roman" w:hAnsi="Cambria" w:cs="Times New Roman"/>
      <w:i/>
      <w:iCs/>
      <w:sz w:val="20"/>
      <w:szCs w:val="20"/>
      <w:lang w:val="en-US"/>
    </w:rPr>
  </w:style>
  <w:style w:type="character" w:styleId="af9">
    <w:name w:val="Subtle Emphasis"/>
    <w:uiPriority w:val="19"/>
    <w:qFormat/>
    <w:rsid w:val="00E81914"/>
    <w:rPr>
      <w:i/>
      <w:iCs/>
    </w:rPr>
  </w:style>
  <w:style w:type="character" w:styleId="afa">
    <w:name w:val="Intense Emphasis"/>
    <w:uiPriority w:val="21"/>
    <w:qFormat/>
    <w:rsid w:val="00E81914"/>
    <w:rPr>
      <w:b/>
      <w:bCs/>
      <w:i/>
      <w:iCs/>
    </w:rPr>
  </w:style>
  <w:style w:type="character" w:styleId="afb">
    <w:name w:val="Subtle Reference"/>
    <w:uiPriority w:val="31"/>
    <w:qFormat/>
    <w:rsid w:val="00E81914"/>
    <w:rPr>
      <w:smallCaps/>
    </w:rPr>
  </w:style>
  <w:style w:type="character" w:styleId="afc">
    <w:name w:val="Intense Reference"/>
    <w:uiPriority w:val="32"/>
    <w:qFormat/>
    <w:rsid w:val="00E81914"/>
    <w:rPr>
      <w:b/>
      <w:bCs/>
      <w:smallCaps/>
    </w:rPr>
  </w:style>
  <w:style w:type="character" w:styleId="afd">
    <w:name w:val="Book Title"/>
    <w:uiPriority w:val="33"/>
    <w:qFormat/>
    <w:rsid w:val="00E81914"/>
    <w:rPr>
      <w:i/>
      <w:iCs/>
      <w:smallCaps/>
      <w:spacing w:val="5"/>
    </w:rPr>
  </w:style>
  <w:style w:type="paragraph" w:styleId="afe">
    <w:name w:val="TOC Heading"/>
    <w:basedOn w:val="10"/>
    <w:next w:val="a"/>
    <w:uiPriority w:val="39"/>
    <w:semiHidden/>
    <w:unhideWhenUsed/>
    <w:qFormat/>
    <w:rsid w:val="00E81914"/>
    <w:pPr>
      <w:outlineLvl w:val="9"/>
    </w:pPr>
  </w:style>
  <w:style w:type="character" w:customStyle="1" w:styleId="c3">
    <w:name w:val="c3"/>
    <w:basedOn w:val="a0"/>
    <w:rsid w:val="00E81914"/>
  </w:style>
  <w:style w:type="character" w:customStyle="1" w:styleId="c0">
    <w:name w:val="c0"/>
    <w:basedOn w:val="a0"/>
    <w:rsid w:val="00E81914"/>
  </w:style>
  <w:style w:type="paragraph" w:customStyle="1" w:styleId="c65">
    <w:name w:val="c65"/>
    <w:basedOn w:val="a"/>
    <w:rsid w:val="00E81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81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uiPriority w:val="99"/>
    <w:rsid w:val="00E81914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aff0">
    <w:name w:val="Текст выноски Знак"/>
    <w:basedOn w:val="a0"/>
    <w:link w:val="aff"/>
    <w:uiPriority w:val="99"/>
    <w:rsid w:val="00E81914"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110">
    <w:name w:val="Абзац списка11"/>
    <w:basedOn w:val="a"/>
    <w:rsid w:val="00E819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Без интервала11"/>
    <w:uiPriority w:val="99"/>
    <w:rsid w:val="00E8191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1">
    <w:name w:val="основной текст"/>
    <w:rsid w:val="00E81914"/>
    <w:pPr>
      <w:tabs>
        <w:tab w:val="left" w:pos="283"/>
        <w:tab w:val="left" w:pos="510"/>
      </w:tabs>
      <w:autoSpaceDE w:val="0"/>
      <w:autoSpaceDN w:val="0"/>
      <w:adjustRightInd w:val="0"/>
      <w:spacing w:after="0" w:line="244" w:lineRule="atLeast"/>
      <w:ind w:firstLine="283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butback">
    <w:name w:val="butback"/>
    <w:basedOn w:val="a0"/>
    <w:rsid w:val="00E81914"/>
  </w:style>
  <w:style w:type="paragraph" w:customStyle="1" w:styleId="Default">
    <w:name w:val="Default"/>
    <w:uiPriority w:val="99"/>
    <w:rsid w:val="00E819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Замещающий текст1"/>
    <w:basedOn w:val="a"/>
    <w:rsid w:val="00E81914"/>
    <w:pPr>
      <w:keepNext/>
      <w:numPr>
        <w:numId w:val="11"/>
      </w:numPr>
      <w:spacing w:after="0" w:line="240" w:lineRule="auto"/>
      <w:contextualSpacing/>
      <w:outlineLvl w:val="0"/>
    </w:pPr>
    <w:rPr>
      <w:rFonts w:ascii="Verdana" w:eastAsia="MS Gothic" w:hAnsi="Verdana" w:cs="Times New Roman"/>
      <w:sz w:val="24"/>
      <w:szCs w:val="24"/>
      <w:lang w:eastAsia="ru-RU"/>
    </w:rPr>
  </w:style>
  <w:style w:type="paragraph" w:customStyle="1" w:styleId="2">
    <w:name w:val="Без интервала2"/>
    <w:basedOn w:val="a"/>
    <w:qFormat/>
    <w:rsid w:val="00E81914"/>
    <w:pPr>
      <w:keepNext/>
      <w:numPr>
        <w:ilvl w:val="1"/>
        <w:numId w:val="11"/>
      </w:numPr>
      <w:spacing w:after="0" w:line="240" w:lineRule="auto"/>
      <w:contextualSpacing/>
      <w:outlineLvl w:val="1"/>
    </w:pPr>
    <w:rPr>
      <w:rFonts w:ascii="Verdana" w:eastAsia="MS Gothic" w:hAnsi="Verdana" w:cs="Times New Roman"/>
      <w:sz w:val="24"/>
      <w:szCs w:val="24"/>
      <w:lang w:eastAsia="ru-RU"/>
    </w:rPr>
  </w:style>
  <w:style w:type="paragraph" w:customStyle="1" w:styleId="NoteLevel3">
    <w:name w:val="Note Level 3"/>
    <w:basedOn w:val="a"/>
    <w:rsid w:val="00E81914"/>
    <w:pPr>
      <w:keepNext/>
      <w:numPr>
        <w:ilvl w:val="2"/>
        <w:numId w:val="11"/>
      </w:numPr>
      <w:spacing w:after="0" w:line="240" w:lineRule="auto"/>
      <w:contextualSpacing/>
      <w:outlineLvl w:val="2"/>
    </w:pPr>
    <w:rPr>
      <w:rFonts w:ascii="Verdana" w:eastAsia="MS Gothic" w:hAnsi="Verdana" w:cs="Times New Roman"/>
      <w:sz w:val="24"/>
      <w:szCs w:val="24"/>
      <w:lang w:eastAsia="ru-RU"/>
    </w:rPr>
  </w:style>
  <w:style w:type="paragraph" w:customStyle="1" w:styleId="NoteLevel4">
    <w:name w:val="Note Level 4"/>
    <w:basedOn w:val="a"/>
    <w:rsid w:val="00E81914"/>
    <w:pPr>
      <w:keepNext/>
      <w:numPr>
        <w:ilvl w:val="3"/>
        <w:numId w:val="11"/>
      </w:numPr>
      <w:spacing w:after="0" w:line="240" w:lineRule="auto"/>
      <w:contextualSpacing/>
      <w:outlineLvl w:val="3"/>
    </w:pPr>
    <w:rPr>
      <w:rFonts w:ascii="Verdana" w:eastAsia="MS Gothic" w:hAnsi="Verdana" w:cs="Times New Roman"/>
      <w:sz w:val="24"/>
      <w:szCs w:val="24"/>
      <w:lang w:eastAsia="ru-RU"/>
    </w:rPr>
  </w:style>
  <w:style w:type="paragraph" w:customStyle="1" w:styleId="NoteLevel5">
    <w:name w:val="Note Level 5"/>
    <w:basedOn w:val="a"/>
    <w:rsid w:val="00E81914"/>
    <w:pPr>
      <w:keepNext/>
      <w:numPr>
        <w:ilvl w:val="4"/>
        <w:numId w:val="11"/>
      </w:numPr>
      <w:spacing w:after="0" w:line="240" w:lineRule="auto"/>
      <w:contextualSpacing/>
      <w:outlineLvl w:val="4"/>
    </w:pPr>
    <w:rPr>
      <w:rFonts w:ascii="Verdana" w:eastAsia="MS Gothic" w:hAnsi="Verdana" w:cs="Times New Roman"/>
      <w:sz w:val="24"/>
      <w:szCs w:val="24"/>
      <w:lang w:eastAsia="ru-RU"/>
    </w:rPr>
  </w:style>
  <w:style w:type="paragraph" w:customStyle="1" w:styleId="NoteLevel6">
    <w:name w:val="Note Level 6"/>
    <w:basedOn w:val="a"/>
    <w:rsid w:val="00E81914"/>
    <w:pPr>
      <w:keepNext/>
      <w:numPr>
        <w:ilvl w:val="5"/>
        <w:numId w:val="11"/>
      </w:numPr>
      <w:spacing w:after="0" w:line="240" w:lineRule="auto"/>
      <w:contextualSpacing/>
      <w:outlineLvl w:val="5"/>
    </w:pPr>
    <w:rPr>
      <w:rFonts w:ascii="Verdana" w:eastAsia="MS Gothic" w:hAnsi="Verdana" w:cs="Times New Roman"/>
      <w:sz w:val="24"/>
      <w:szCs w:val="24"/>
      <w:lang w:eastAsia="ru-RU"/>
    </w:rPr>
  </w:style>
  <w:style w:type="paragraph" w:customStyle="1" w:styleId="NoteLevel7">
    <w:name w:val="Note Level 7"/>
    <w:basedOn w:val="a"/>
    <w:rsid w:val="00E81914"/>
    <w:pPr>
      <w:keepNext/>
      <w:numPr>
        <w:ilvl w:val="6"/>
        <w:numId w:val="11"/>
      </w:numPr>
      <w:spacing w:after="0" w:line="240" w:lineRule="auto"/>
      <w:contextualSpacing/>
      <w:outlineLvl w:val="6"/>
    </w:pPr>
    <w:rPr>
      <w:rFonts w:ascii="Verdana" w:eastAsia="MS Gothic" w:hAnsi="Verdana" w:cs="Times New Roman"/>
      <w:sz w:val="24"/>
      <w:szCs w:val="24"/>
      <w:lang w:eastAsia="ru-RU"/>
    </w:rPr>
  </w:style>
  <w:style w:type="paragraph" w:customStyle="1" w:styleId="NoteLevel8">
    <w:name w:val="Note Level 8"/>
    <w:basedOn w:val="a"/>
    <w:rsid w:val="00E81914"/>
    <w:pPr>
      <w:keepNext/>
      <w:numPr>
        <w:ilvl w:val="7"/>
        <w:numId w:val="11"/>
      </w:numPr>
      <w:spacing w:after="0" w:line="240" w:lineRule="auto"/>
      <w:contextualSpacing/>
      <w:outlineLvl w:val="7"/>
    </w:pPr>
    <w:rPr>
      <w:rFonts w:ascii="Verdana" w:eastAsia="MS Gothic" w:hAnsi="Verdana" w:cs="Times New Roman"/>
      <w:sz w:val="24"/>
      <w:szCs w:val="24"/>
      <w:lang w:eastAsia="ru-RU"/>
    </w:rPr>
  </w:style>
  <w:style w:type="paragraph" w:customStyle="1" w:styleId="NoteLevel9">
    <w:name w:val="Note Level 9"/>
    <w:basedOn w:val="a"/>
    <w:rsid w:val="00E81914"/>
    <w:pPr>
      <w:keepNext/>
      <w:numPr>
        <w:ilvl w:val="8"/>
        <w:numId w:val="11"/>
      </w:numPr>
      <w:spacing w:after="0" w:line="240" w:lineRule="auto"/>
      <w:contextualSpacing/>
      <w:outlineLvl w:val="8"/>
    </w:pPr>
    <w:rPr>
      <w:rFonts w:ascii="Verdana" w:eastAsia="MS Gothic" w:hAnsi="Verdana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E81914"/>
  </w:style>
  <w:style w:type="character" w:customStyle="1" w:styleId="fontstyle01">
    <w:name w:val="fontstyle01"/>
    <w:basedOn w:val="a0"/>
    <w:rsid w:val="00E81914"/>
    <w:rPr>
      <w:rFonts w:ascii="Arial" w:hAnsi="Arial" w:cs="Arial" w:hint="default"/>
      <w:b w:val="0"/>
      <w:bCs w:val="0"/>
      <w:i w:val="0"/>
      <w:iCs w:val="0"/>
      <w:color w:val="0563C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J:\%D0%BF%D1%80%D0%BE%D0%B3%D0%B0%D0%BC%D0%BC%D0%B0%20%D1%82%D0%B5%D1%85%D0%BD%20%D0%BC%D0%BE%D0%B4%D0%B5%D0%BB.htm" TargetMode="External"/><Relationship Id="rId18" Type="http://schemas.openxmlformats.org/officeDocument/2006/relationships/hyperlink" Target="https://urokirukodelie.ru/applikacziya-osennij-les/" TargetMode="External"/><Relationship Id="rId26" Type="http://schemas.openxmlformats.org/officeDocument/2006/relationships/hyperlink" Target="https://ped-kopilka.ru/blogs/marina-genadevna-shabanova/otkrytka-ko-dnyu-uchitelja-v-tehnike-airis-folding-s-yelementami-aplikaci.html" TargetMode="External"/><Relationship Id="rId39" Type="http://schemas.openxmlformats.org/officeDocument/2006/relationships/hyperlink" Target="https://ped-kopilka.ru/blogs/marina-genadevna-shabanova/otkrytka-ko-dnyu-uchitelja-v-tehnike-airis-folding-s-yelementami-aplikaci.html" TargetMode="External"/><Relationship Id="rId21" Type="http://schemas.openxmlformats.org/officeDocument/2006/relationships/hyperlink" Target="https://www.detkipodelki.ru/pages/6189.html" TargetMode="External"/><Relationship Id="rId34" Type="http://schemas.openxmlformats.org/officeDocument/2006/relationships/hyperlink" Target="file:///J:\%D0%BF%D1%80%D0%BE%D0%B3%D0%B0%D0%BC%D0%BC%D0%B0%20%D1%82%D0%B5%D1%85%D0%BD%20%D0%BC%D0%BE%D0%B4%D0%B5%D0%BB.htm" TargetMode="External"/><Relationship Id="rId42" Type="http://schemas.openxmlformats.org/officeDocument/2006/relationships/hyperlink" Target="https://sibmama.ru/origami-samolet.htm" TargetMode="External"/><Relationship Id="rId47" Type="http://schemas.openxmlformats.org/officeDocument/2006/relationships/hyperlink" Target="https://mastersamodelok.ru/podelki-iz-bumagi-garmoshkoj/" TargetMode="External"/><Relationship Id="rId50" Type="http://schemas.openxmlformats.org/officeDocument/2006/relationships/hyperlink" Target="https://cloud.mail.ru/public/oqH5/EraVbJKiT" TargetMode="External"/><Relationship Id="rId55" Type="http://schemas.openxmlformats.org/officeDocument/2006/relationships/hyperlink" Target="https://natrukodel.ru/podelki/applikatsii-iz-nitok-na-kartone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cloud.mail.ru/public/5vBg/41QdBFzsb" TargetMode="External"/><Relationship Id="rId29" Type="http://schemas.openxmlformats.org/officeDocument/2006/relationships/hyperlink" Target="https://urokirukodelie.ru/applikacziya-osennij-les/" TargetMode="External"/><Relationship Id="rId11" Type="http://schemas.openxmlformats.org/officeDocument/2006/relationships/hyperlink" Target="file:///J:\%D0%BF%D1%80%D0%BE%D0%B3%D0%B0%D0%BC%D0%BC%D0%B0%20%D1%82%D0%B5%D1%85%D0%BD%20%D0%BC%D0%BE%D0%B4%D0%B5%D0%BB.htm" TargetMode="External"/><Relationship Id="rId24" Type="http://schemas.openxmlformats.org/officeDocument/2006/relationships/hyperlink" Target="https://www.detkipodelki.ru/pages/6747.html" TargetMode="External"/><Relationship Id="rId32" Type="http://schemas.openxmlformats.org/officeDocument/2006/relationships/hyperlink" Target="file:///J:\%D0%BF%D1%80%D0%BE%D0%B3%D0%B0%D0%BC%D0%BC%D0%B0%20%D1%82%D0%B5%D1%85%D0%BD%20%D0%BC%D0%BE%D0%B4%D0%B5%D0%BB.htm" TargetMode="External"/><Relationship Id="rId37" Type="http://schemas.openxmlformats.org/officeDocument/2006/relationships/hyperlink" Target="https://podelkiexpert.ru/applikacziya-iz-bumagi/" TargetMode="External"/><Relationship Id="rId40" Type="http://schemas.openxmlformats.org/officeDocument/2006/relationships/hyperlink" Target="https://www.thebestideasforkids.com/paper-plate-rainbow/" TargetMode="External"/><Relationship Id="rId45" Type="http://schemas.openxmlformats.org/officeDocument/2006/relationships/hyperlink" Target="https://videouroki.net/razrabotki/master-klass-vetka-ryabiny-applikatsiya-iz-salfetok.html" TargetMode="External"/><Relationship Id="rId53" Type="http://schemas.openxmlformats.org/officeDocument/2006/relationships/hyperlink" Target="https://infourok.ru/prezentaciya-dlya-doshkolnikov-domashnie-zhivotnie-2390311.html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9" Type="http://schemas.openxmlformats.org/officeDocument/2006/relationships/hyperlink" Target="https://www.thebestideasforkids.com/paper-plate-rainbow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J:\%D0%BF%D1%80%D0%BE%D0%B3%D0%B0%D0%BC%D0%BC%D0%B0%20%D1%82%D0%B5%D1%85%D0%BD%20%D0%BC%D0%BE%D0%B4%D0%B5%D0%BB.htm" TargetMode="External"/><Relationship Id="rId14" Type="http://schemas.openxmlformats.org/officeDocument/2006/relationships/hyperlink" Target="file:///J:\%D0%BF%D1%80%D0%BE%D0%B3%D0%B0%D0%BC%D0%BC%D0%B0%20%D1%82%D0%B5%D1%85%D0%BD%20%D0%BC%D0%BE%D0%B4%D0%B5%D0%BB.htm" TargetMode="External"/><Relationship Id="rId22" Type="http://schemas.openxmlformats.org/officeDocument/2006/relationships/hyperlink" Target="https://www.google.com/url?q=https://nsportal.ru/shkola/vneklassnaya-rabota/library/2020/06/03/ptitsa-schastya&amp;sa=D&amp;ust=1591189926263000" TargetMode="External"/><Relationship Id="rId27" Type="http://schemas.openxmlformats.org/officeDocument/2006/relationships/hyperlink" Target="file:///J:\%D0%BF%D1%80%D0%BE%D0%B3%D0%B0%D0%BC%D0%BC%D0%B0%20%D1%82%D0%B5%D1%85%D0%BD%20%D0%BC%D0%BE%D0%B4%D0%B5%D0%BB.htm" TargetMode="External"/><Relationship Id="rId30" Type="http://schemas.openxmlformats.org/officeDocument/2006/relationships/hyperlink" Target="file:///J:\%D0%BF%D1%80%D0%BE%D0%B3%D0%B0%D0%BC%D0%BC%D0%B0%20%D1%82%D0%B5%D1%85%D0%BD%20%D0%BC%D0%BE%D0%B4%D0%B5%D0%BB.htm" TargetMode="External"/><Relationship Id="rId35" Type="http://schemas.openxmlformats.org/officeDocument/2006/relationships/hyperlink" Target="file:///J:\%D0%BF%D1%80%D0%BE%D0%B3%D0%B0%D0%BC%D0%BC%D0%B0%20%D1%82%D0%B5%D1%85%D0%BD%20%D0%BC%D0%BE%D0%B4%D0%B5%D0%BB.htm" TargetMode="External"/><Relationship Id="rId43" Type="http://schemas.openxmlformats.org/officeDocument/2006/relationships/hyperlink" Target="https://stranamasterov.ru/node/43826" TargetMode="External"/><Relationship Id="rId48" Type="http://schemas.openxmlformats.org/officeDocument/2006/relationships/hyperlink" Target="https://infourok.ru/prezentaciya-russkie-narodnie-prazdniki-obryadi-i-tradicii-1019866.html" TargetMode="External"/><Relationship Id="rId56" Type="http://schemas.openxmlformats.org/officeDocument/2006/relationships/hyperlink" Target="https://sdelala-sama.ru/shityo/1502-applikaciya-cvety-iz-tkani.html" TargetMode="External"/><Relationship Id="rId8" Type="http://schemas.openxmlformats.org/officeDocument/2006/relationships/hyperlink" Target="file:///J:\%D0%BF%D1%80%D0%BE%D0%B3%D0%B0%D0%BC%D0%BC%D0%B0%20%D1%82%D0%B5%D1%85%D0%BD%20%D0%BC%D0%BE%D0%B4%D0%B5%D0%BB.htm" TargetMode="External"/><Relationship Id="rId51" Type="http://schemas.openxmlformats.org/officeDocument/2006/relationships/hyperlink" Target="https://infourok.ru/prezentaciya-chto-takoe-origami-dlya-starshego-doshkolnogo-vozrasta-3433809.html" TargetMode="External"/><Relationship Id="rId3" Type="http://schemas.openxmlformats.org/officeDocument/2006/relationships/styles" Target="styles.xml"/><Relationship Id="rId12" Type="http://schemas.openxmlformats.org/officeDocument/2006/relationships/hyperlink" Target="file:///J:\%D0%BF%D1%80%D0%BE%D0%B3%D0%B0%D0%BC%D0%BC%D0%B0%20%D1%82%D0%B5%D1%85%D0%BD%20%D0%BC%D0%BE%D0%B4%D0%B5%D0%BB.htm" TargetMode="External"/><Relationship Id="rId17" Type="http://schemas.openxmlformats.org/officeDocument/2006/relationships/hyperlink" Target="https://present5.com/bumaga-i-ee-svojstva-savinova-s-v/" TargetMode="External"/><Relationship Id="rId25" Type="http://schemas.openxmlformats.org/officeDocument/2006/relationships/hyperlink" Target="https://www.pinterest.ru/pin/317081629995447933/" TargetMode="External"/><Relationship Id="rId33" Type="http://schemas.openxmlformats.org/officeDocument/2006/relationships/hyperlink" Target="https://infourok.ru/master-klass-panno-liliya-obemnaya-applikaciya-4439744.html" TargetMode="External"/><Relationship Id="rId38" Type="http://schemas.openxmlformats.org/officeDocument/2006/relationships/hyperlink" Target="https://www.pinterest.ru/pin/317081629995447933/" TargetMode="External"/><Relationship Id="rId46" Type="http://schemas.openxmlformats.org/officeDocument/2006/relationships/hyperlink" Target="https://kidscraft.ru/post/obemnaya-applikaciya-liliya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creativebaby.ru/sobaka-bolonka/" TargetMode="External"/><Relationship Id="rId41" Type="http://schemas.openxmlformats.org/officeDocument/2006/relationships/hyperlink" Target="https://infourok.ru/prezentaciya-kollektivnaya-applikaciya-mashiny-edut-po-ulice-5295038.html" TargetMode="External"/><Relationship Id="rId54" Type="http://schemas.openxmlformats.org/officeDocument/2006/relationships/hyperlink" Target="https://stranamasterov.ru/node/121514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cloud.mail.ru/public/s1vP/Dm7eJSN3g" TargetMode="External"/><Relationship Id="rId23" Type="http://schemas.openxmlformats.org/officeDocument/2006/relationships/hyperlink" Target="https://creativebaby.ru/bumagnie_ptici/" TargetMode="External"/><Relationship Id="rId28" Type="http://schemas.openxmlformats.org/officeDocument/2006/relationships/hyperlink" Target="https://present5.com/bumaga-i-ee-svojstva-savinova-s-v/" TargetMode="External"/><Relationship Id="rId36" Type="http://schemas.openxmlformats.org/officeDocument/2006/relationships/hyperlink" Target="file:///J:\%D0%BF%D1%80%D0%BE%D0%B3%D0%B0%D0%BC%D0%BC%D0%B0%20%D1%82%D0%B5%D1%85%D0%BD%20%D0%BC%D0%BE%D0%B4%D0%B5%D0%BB.htm" TargetMode="External"/><Relationship Id="rId49" Type="http://schemas.openxmlformats.org/officeDocument/2006/relationships/hyperlink" Target="https://tratatuk.ru/materialy/podelki-iz-bumagi/podelki-iz-konusov.html" TargetMode="External"/><Relationship Id="rId57" Type="http://schemas.openxmlformats.org/officeDocument/2006/relationships/hyperlink" Target="https://zen.yandex.ru/media/id/5dacb2e179c26e00b015d773/loskutnye-applikacii-iarkie-i-uiutnye-domiki-iz-tkani-5f549544019fb065e76a7530" TargetMode="External"/><Relationship Id="rId10" Type="http://schemas.openxmlformats.org/officeDocument/2006/relationships/hyperlink" Target="file:///J:\%D0%BF%D1%80%D0%BE%D0%B3%D0%B0%D0%BC%D0%BC%D0%B0%20%D1%82%D0%B5%D1%85%D0%BD%20%D0%BC%D0%BE%D0%B4%D0%B5%D0%BB.htm" TargetMode="External"/><Relationship Id="rId31" Type="http://schemas.openxmlformats.org/officeDocument/2006/relationships/hyperlink" Target="file:///J:\%D0%BF%D1%80%D0%BE%D0%B3%D0%B0%D0%BC%D0%BC%D0%B0%20%D1%82%D0%B5%D1%85%D0%BD%20%D0%BC%D0%BE%D0%B4%D0%B5%D0%BB.htm" TargetMode="External"/><Relationship Id="rId44" Type="http://schemas.openxmlformats.org/officeDocument/2006/relationships/hyperlink" Target="https://nsportal.ru/sites/default/files/2017/10/24/russkaya_narodnaya_skazka_ivan-tsarevich_i_seryy_volk.ppt" TargetMode="External"/><Relationship Id="rId52" Type="http://schemas.openxmlformats.org/officeDocument/2006/relationships/hyperlink" Target="https://nsportal.ru/detskiy-sad/raznoe/2020/03/03/prezentatsiya-origami-nachinaetsya-s-bazovyh-form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8F3E0-E578-4EA6-91A7-FB5034B71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10982</Words>
  <Characters>62604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</dc:creator>
  <cp:keywords/>
  <dc:description/>
  <cp:lastModifiedBy>krasnyanka@outlook.com</cp:lastModifiedBy>
  <cp:revision>13</cp:revision>
  <cp:lastPrinted>2026-01-08T08:47:00Z</cp:lastPrinted>
  <dcterms:created xsi:type="dcterms:W3CDTF">2026-01-08T07:46:00Z</dcterms:created>
  <dcterms:modified xsi:type="dcterms:W3CDTF">2026-09-22T11:08:00Z</dcterms:modified>
</cp:coreProperties>
</file>